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973B" w14:textId="77777777" w:rsidR="008C7C45" w:rsidRPr="008C7C45" w:rsidRDefault="008C7C45" w:rsidP="008C7C45">
      <w:pPr>
        <w:spacing w:after="160" w:line="259" w:lineRule="auto"/>
        <w:ind w:left="3540" w:firstLine="708"/>
        <w:rPr>
          <w:rFonts w:asciiTheme="minorHAnsi" w:hAnsiTheme="minorHAnsi" w:cstheme="minorBidi"/>
          <w:b/>
          <w:sz w:val="44"/>
          <w:szCs w:val="44"/>
          <w:lang w:eastAsia="en-US"/>
        </w:rPr>
      </w:pPr>
      <w:r w:rsidRPr="008C7C45">
        <w:rPr>
          <w:rFonts w:asciiTheme="minorHAnsi" w:hAnsiTheme="minorHAnsi" w:cstheme="minorBidi"/>
          <w:b/>
          <w:noProof/>
          <w:sz w:val="44"/>
          <w:szCs w:val="44"/>
          <w:lang w:eastAsia="en-US"/>
        </w:rPr>
        <w:drawing>
          <wp:inline distT="0" distB="0" distL="0" distR="0" wp14:anchorId="6B99C983" wp14:editId="118DBDA0">
            <wp:extent cx="974076" cy="1002183"/>
            <wp:effectExtent l="0" t="0" r="0" b="7620"/>
            <wp:docPr id="334358602" name="Image 2" descr="Une image contenant Caractère coloré, texte,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58602" name="Image 2" descr="Une image contenant Caractère coloré, texte, Graphique, Polic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076" cy="1002183"/>
                    </a:xfrm>
                    <a:prstGeom prst="rect">
                      <a:avLst/>
                    </a:prstGeom>
                    <a:noFill/>
                    <a:ln>
                      <a:noFill/>
                    </a:ln>
                  </pic:spPr>
                </pic:pic>
              </a:graphicData>
            </a:graphic>
          </wp:inline>
        </w:drawing>
      </w:r>
    </w:p>
    <w:p w14:paraId="6B429EED" w14:textId="6E320F9C" w:rsidR="008C7C45" w:rsidRPr="008C7C45" w:rsidRDefault="008C7C45" w:rsidP="008C7C45">
      <w:pPr>
        <w:spacing w:after="160" w:line="259" w:lineRule="auto"/>
        <w:jc w:val="center"/>
        <w:rPr>
          <w:rFonts w:asciiTheme="minorHAnsi" w:hAnsiTheme="minorHAnsi" w:cstheme="minorBidi"/>
          <w:b/>
          <w:sz w:val="40"/>
          <w:szCs w:val="40"/>
          <w:lang w:eastAsia="en-US"/>
        </w:rPr>
      </w:pPr>
      <w:r w:rsidRPr="008C7C45">
        <w:rPr>
          <w:rFonts w:asciiTheme="minorHAnsi" w:hAnsiTheme="minorHAnsi" w:cstheme="minorBidi"/>
          <w:b/>
          <w:sz w:val="40"/>
          <w:szCs w:val="40"/>
          <w:lang w:eastAsia="en-US"/>
        </w:rPr>
        <w:t>D</w:t>
      </w:r>
      <w:r w:rsidR="00E73869">
        <w:rPr>
          <w:rFonts w:asciiTheme="minorHAnsi" w:hAnsiTheme="minorHAnsi" w:cstheme="minorBidi"/>
          <w:b/>
          <w:sz w:val="40"/>
          <w:szCs w:val="40"/>
          <w:lang w:eastAsia="en-US"/>
        </w:rPr>
        <w:t>É</w:t>
      </w:r>
      <w:r w:rsidRPr="008C7C45">
        <w:rPr>
          <w:rFonts w:asciiTheme="minorHAnsi" w:hAnsiTheme="minorHAnsi" w:cstheme="minorBidi"/>
          <w:b/>
          <w:sz w:val="40"/>
          <w:szCs w:val="40"/>
          <w:lang w:eastAsia="en-US"/>
        </w:rPr>
        <w:t>MARCHES ADMINISTRATIVES POUR</w:t>
      </w:r>
    </w:p>
    <w:p w14:paraId="75D7EAE5" w14:textId="77777777" w:rsidR="008C7C45" w:rsidRPr="008C7C45" w:rsidRDefault="008C7C45" w:rsidP="008C7C45">
      <w:pPr>
        <w:spacing w:after="160" w:line="259" w:lineRule="auto"/>
        <w:jc w:val="center"/>
        <w:rPr>
          <w:rFonts w:asciiTheme="minorHAnsi" w:hAnsiTheme="minorHAnsi" w:cstheme="minorBidi"/>
          <w:b/>
          <w:sz w:val="40"/>
          <w:szCs w:val="40"/>
          <w:lang w:eastAsia="en-US"/>
        </w:rPr>
      </w:pPr>
      <w:r w:rsidRPr="008C7C45">
        <w:rPr>
          <w:rFonts w:asciiTheme="minorHAnsi" w:hAnsiTheme="minorHAnsi" w:cstheme="minorBidi"/>
          <w:b/>
          <w:sz w:val="40"/>
          <w:szCs w:val="40"/>
          <w:lang w:eastAsia="en-US"/>
        </w:rPr>
        <w:t>Les Associations de Parents d’Élèves 2026</w:t>
      </w:r>
    </w:p>
    <w:p w14:paraId="775B5CAF" w14:textId="77777777" w:rsidR="008C7C45" w:rsidRDefault="008C7C45" w:rsidP="008C7C45">
      <w:pPr>
        <w:spacing w:after="160" w:line="259" w:lineRule="auto"/>
        <w:jc w:val="both"/>
        <w:rPr>
          <w:rFonts w:asciiTheme="minorHAnsi" w:hAnsiTheme="minorHAnsi" w:cstheme="minorBidi"/>
          <w:b/>
          <w:color w:val="C00000"/>
          <w:sz w:val="22"/>
          <w:szCs w:val="22"/>
          <w:lang w:eastAsia="en-US"/>
        </w:rPr>
      </w:pPr>
      <w:r w:rsidRPr="008C7C45">
        <w:rPr>
          <w:rFonts w:asciiTheme="minorHAnsi" w:hAnsiTheme="minorHAnsi" w:cstheme="minorBidi"/>
          <w:b/>
          <w:color w:val="C00000"/>
          <w:sz w:val="22"/>
          <w:szCs w:val="22"/>
          <w:lang w:eastAsia="en-US"/>
        </w:rPr>
        <w:t>Seules les associations à but non lucratif régies par la Loi du 1</w:t>
      </w:r>
      <w:r w:rsidRPr="008C7C45">
        <w:rPr>
          <w:rFonts w:asciiTheme="minorHAnsi" w:hAnsiTheme="minorHAnsi" w:cstheme="minorBidi"/>
          <w:b/>
          <w:color w:val="C00000"/>
          <w:sz w:val="22"/>
          <w:szCs w:val="22"/>
          <w:vertAlign w:val="superscript"/>
          <w:lang w:eastAsia="en-US"/>
        </w:rPr>
        <w:t>er</w:t>
      </w:r>
      <w:r w:rsidRPr="008C7C45">
        <w:rPr>
          <w:rFonts w:asciiTheme="minorHAnsi" w:hAnsiTheme="minorHAnsi" w:cstheme="minorBidi"/>
          <w:b/>
          <w:color w:val="C00000"/>
          <w:sz w:val="22"/>
          <w:szCs w:val="22"/>
          <w:lang w:eastAsia="en-US"/>
        </w:rPr>
        <w:t xml:space="preserve"> juillet 1901 officiellement déclarées en Préfecture, les associations ayant un siège social sur la commune et les associations ayant retourné le dossier de demande de subvention et de suivi associatif de l’année en cours ou N-1 sont considérées comme ELIGIBLES. Elles pourront bénéficier des services ci-dessous mentionnés.</w:t>
      </w:r>
    </w:p>
    <w:p w14:paraId="299BFA6D" w14:textId="77777777" w:rsidR="005C2FDC" w:rsidRPr="008C7C45" w:rsidRDefault="005C2FDC" w:rsidP="008C7C45">
      <w:pPr>
        <w:spacing w:after="160" w:line="259" w:lineRule="auto"/>
        <w:jc w:val="both"/>
        <w:rPr>
          <w:rFonts w:asciiTheme="minorHAnsi" w:hAnsiTheme="minorHAnsi" w:cstheme="minorBidi"/>
          <w:b/>
          <w:color w:val="C00000"/>
          <w:sz w:val="22"/>
          <w:szCs w:val="22"/>
          <w:lang w:eastAsia="en-US"/>
        </w:rPr>
      </w:pPr>
    </w:p>
    <w:p w14:paraId="06FF8B68" w14:textId="77777777" w:rsidR="008C7C45" w:rsidRDefault="008C7C45" w:rsidP="008C7C45">
      <w:pPr>
        <w:spacing w:after="160" w:line="259" w:lineRule="auto"/>
        <w:jc w:val="center"/>
        <w:rPr>
          <w:rFonts w:asciiTheme="minorHAnsi" w:hAnsiTheme="minorHAnsi" w:cstheme="minorBidi"/>
          <w:b/>
          <w:color w:val="000000" w:themeColor="text1"/>
          <w:sz w:val="36"/>
          <w:szCs w:val="36"/>
          <w:lang w:eastAsia="en-US"/>
        </w:rPr>
      </w:pPr>
      <w:r w:rsidRPr="008C7C45">
        <w:rPr>
          <w:rFonts w:asciiTheme="minorHAnsi" w:hAnsiTheme="minorHAnsi" w:cstheme="minorBidi"/>
          <w:b/>
          <w:color w:val="000000" w:themeColor="text1"/>
          <w:sz w:val="36"/>
          <w:szCs w:val="36"/>
          <w:highlight w:val="cyan"/>
          <w:lang w:eastAsia="en-US"/>
        </w:rPr>
        <w:t>POUR VOS DEMANDES HORS ÉTABLISSEMENT SCOLAIRES</w:t>
      </w:r>
    </w:p>
    <w:p w14:paraId="210BCAC3" w14:textId="77777777" w:rsidR="005C2FDC" w:rsidRPr="008C7C45" w:rsidRDefault="005C2FDC" w:rsidP="008C7C45">
      <w:pPr>
        <w:spacing w:after="160" w:line="259" w:lineRule="auto"/>
        <w:jc w:val="center"/>
        <w:rPr>
          <w:rFonts w:asciiTheme="minorHAnsi" w:hAnsiTheme="minorHAnsi" w:cstheme="minorBidi"/>
          <w:b/>
          <w:color w:val="000000" w:themeColor="text1"/>
          <w:sz w:val="36"/>
          <w:szCs w:val="36"/>
          <w:lang w:eastAsia="en-US"/>
        </w:rPr>
      </w:pPr>
    </w:p>
    <w:p w14:paraId="1493C291" w14:textId="77777777"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92D050"/>
        <w:contextualSpacing/>
        <w:jc w:val="center"/>
        <w:rPr>
          <w:rFonts w:asciiTheme="majorHAnsi" w:eastAsiaTheme="majorEastAsia" w:hAnsiTheme="majorHAnsi" w:cstheme="majorBidi"/>
          <w:b/>
          <w:bCs/>
          <w:kern w:val="28"/>
          <w:sz w:val="36"/>
          <w:szCs w:val="36"/>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C7C45">
        <w:rPr>
          <w:rFonts w:asciiTheme="majorHAnsi" w:eastAsiaTheme="majorEastAsia" w:hAnsiTheme="majorHAnsi" w:cstheme="majorBidi"/>
          <w:b/>
          <w:bCs/>
          <w:kern w:val="28"/>
          <w:sz w:val="36"/>
          <w:szCs w:val="36"/>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DEMANDE PONCTUELLE DE SALLE :</w:t>
      </w:r>
    </w:p>
    <w:p w14:paraId="039BE77B" w14:textId="77777777" w:rsidR="008C7C45" w:rsidRPr="008C7C45" w:rsidRDefault="008C7C45" w:rsidP="008C7C45">
      <w:pPr>
        <w:spacing w:after="160" w:line="259" w:lineRule="auto"/>
        <w:rPr>
          <w:rFonts w:asciiTheme="minorHAnsi" w:hAnsiTheme="minorHAnsi" w:cstheme="minorBidi"/>
          <w:b/>
          <w:bCs/>
          <w:sz w:val="10"/>
          <w:szCs w:val="10"/>
          <w:lang w:eastAsia="en-US"/>
        </w:rPr>
      </w:pPr>
    </w:p>
    <w:tbl>
      <w:tblPr>
        <w:tblStyle w:val="Grilledutableau"/>
        <w:tblW w:w="10627" w:type="dxa"/>
        <w:tblInd w:w="0" w:type="dxa"/>
        <w:tblLook w:val="04A0" w:firstRow="1" w:lastRow="0" w:firstColumn="1" w:lastColumn="0" w:noHBand="0" w:noVBand="1"/>
      </w:tblPr>
      <w:tblGrid>
        <w:gridCol w:w="1696"/>
        <w:gridCol w:w="8931"/>
      </w:tblGrid>
      <w:tr w:rsidR="008C7C45" w:rsidRPr="008C7C45" w14:paraId="440D6A89" w14:textId="77777777" w:rsidTr="006D11FF">
        <w:trPr>
          <w:trHeight w:val="711"/>
        </w:trPr>
        <w:tc>
          <w:tcPr>
            <w:tcW w:w="1696" w:type="dxa"/>
          </w:tcPr>
          <w:p w14:paraId="0F0C1302" w14:textId="77777777" w:rsidR="008C7C45" w:rsidRPr="008C7C45" w:rsidRDefault="008C7C45" w:rsidP="008C7C45">
            <w:pPr>
              <w:jc w:val="center"/>
              <w:rPr>
                <w:rFonts w:asciiTheme="minorHAnsi" w:hAnsiTheme="minorHAnsi" w:cstheme="minorBidi"/>
                <w:b/>
                <w:sz w:val="22"/>
                <w:szCs w:val="22"/>
                <w:lang w:eastAsia="en-US"/>
              </w:rPr>
            </w:pPr>
          </w:p>
        </w:tc>
        <w:tc>
          <w:tcPr>
            <w:tcW w:w="8931" w:type="dxa"/>
            <w:shd w:val="clear" w:color="auto" w:fill="D9D9D9" w:themeFill="background1" w:themeFillShade="D9"/>
          </w:tcPr>
          <w:p w14:paraId="5D41E57A" w14:textId="77777777" w:rsidR="008C7C45" w:rsidRPr="008C7C45" w:rsidRDefault="008C7C45" w:rsidP="008C7C45">
            <w:pPr>
              <w:jc w:val="center"/>
              <w:rPr>
                <w:rFonts w:asciiTheme="minorHAnsi" w:hAnsiTheme="minorHAnsi" w:cstheme="minorBidi"/>
                <w:b/>
                <w:sz w:val="28"/>
                <w:szCs w:val="28"/>
                <w:lang w:eastAsia="en-US"/>
              </w:rPr>
            </w:pPr>
            <w:r w:rsidRPr="008C7C45">
              <w:rPr>
                <w:rFonts w:asciiTheme="minorHAnsi" w:hAnsiTheme="minorHAnsi" w:cstheme="minorBidi"/>
                <w:b/>
                <w:sz w:val="28"/>
                <w:szCs w:val="28"/>
                <w:lang w:eastAsia="en-US"/>
              </w:rPr>
              <w:t>Salles Municipales et salle de réunion à la Maison des Associations</w:t>
            </w:r>
          </w:p>
        </w:tc>
      </w:tr>
      <w:tr w:rsidR="008C7C45" w:rsidRPr="008C7C45" w14:paraId="0648A798" w14:textId="77777777" w:rsidTr="006D11FF">
        <w:tc>
          <w:tcPr>
            <w:tcW w:w="1696" w:type="dxa"/>
          </w:tcPr>
          <w:p w14:paraId="51BCF537" w14:textId="77777777" w:rsidR="008C7C45" w:rsidRPr="008C7C45" w:rsidRDefault="008C7C45" w:rsidP="008C7C45">
            <w:pPr>
              <w:jc w:val="center"/>
              <w:rPr>
                <w:rFonts w:asciiTheme="minorHAnsi" w:hAnsiTheme="minorHAnsi" w:cstheme="minorBidi"/>
                <w:b/>
                <w:sz w:val="28"/>
                <w:szCs w:val="28"/>
                <w:lang w:eastAsia="en-US"/>
              </w:rPr>
            </w:pPr>
          </w:p>
          <w:p w14:paraId="59182AF3"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COMMENT</w:t>
            </w:r>
          </w:p>
        </w:tc>
        <w:tc>
          <w:tcPr>
            <w:tcW w:w="8931" w:type="dxa"/>
          </w:tcPr>
          <w:p w14:paraId="0F34A2AB" w14:textId="77777777" w:rsidR="008C7C45" w:rsidRPr="008C7C45" w:rsidRDefault="008C7C45" w:rsidP="008C7C45">
            <w:pPr>
              <w:jc w:val="both"/>
              <w:rPr>
                <w:rFonts w:asciiTheme="minorHAnsi" w:hAnsiTheme="minorHAnsi" w:cstheme="minorBidi"/>
                <w:sz w:val="22"/>
                <w:szCs w:val="22"/>
                <w:lang w:eastAsia="en-US"/>
              </w:rPr>
            </w:pPr>
          </w:p>
          <w:p w14:paraId="71512D4B"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Courrier explicatif libellé à l’attention de M. le Maire.</w:t>
            </w:r>
          </w:p>
          <w:p w14:paraId="524398C5" w14:textId="77777777" w:rsidR="008C7C45" w:rsidRPr="008C7C45" w:rsidRDefault="008C7C45" w:rsidP="008C7C45">
            <w:pPr>
              <w:jc w:val="both"/>
              <w:rPr>
                <w:rFonts w:asciiTheme="minorHAnsi" w:hAnsiTheme="minorHAnsi" w:cstheme="minorBidi"/>
                <w:sz w:val="22"/>
                <w:szCs w:val="22"/>
                <w:lang w:eastAsia="en-US"/>
              </w:rPr>
            </w:pPr>
          </w:p>
        </w:tc>
      </w:tr>
      <w:tr w:rsidR="008C7C45" w:rsidRPr="008C7C45" w14:paraId="6F387A4E" w14:textId="77777777" w:rsidTr="006D11FF">
        <w:tc>
          <w:tcPr>
            <w:tcW w:w="1696" w:type="dxa"/>
          </w:tcPr>
          <w:p w14:paraId="2C522685" w14:textId="77777777" w:rsidR="008C7C45" w:rsidRPr="008C7C45" w:rsidRDefault="008C7C45" w:rsidP="008C7C45">
            <w:pPr>
              <w:jc w:val="both"/>
              <w:rPr>
                <w:rFonts w:asciiTheme="minorHAnsi" w:hAnsiTheme="minorHAnsi" w:cstheme="minorBidi"/>
                <w:b/>
                <w:sz w:val="28"/>
                <w:szCs w:val="28"/>
                <w:lang w:eastAsia="en-US"/>
              </w:rPr>
            </w:pPr>
          </w:p>
          <w:p w14:paraId="669C8DE9"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OÚ</w:t>
            </w:r>
          </w:p>
        </w:tc>
        <w:tc>
          <w:tcPr>
            <w:tcW w:w="8931" w:type="dxa"/>
          </w:tcPr>
          <w:p w14:paraId="1EFD1C6E"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Déposé, ou adressé par mail au </w:t>
            </w:r>
            <w:r w:rsidRPr="008C7C45">
              <w:rPr>
                <w:rFonts w:asciiTheme="minorHAnsi" w:hAnsiTheme="minorHAnsi" w:cstheme="minorBidi"/>
                <w:b/>
                <w:sz w:val="22"/>
                <w:szCs w:val="22"/>
                <w:lang w:eastAsia="en-US"/>
              </w:rPr>
              <w:t>service des Sports et Associations</w:t>
            </w:r>
            <w:r w:rsidRPr="008C7C45">
              <w:rPr>
                <w:rFonts w:asciiTheme="minorHAnsi" w:hAnsiTheme="minorHAnsi" w:cstheme="minorBidi"/>
                <w:sz w:val="22"/>
                <w:szCs w:val="22"/>
                <w:lang w:eastAsia="en-US"/>
              </w:rPr>
              <w:t xml:space="preserve">, </w:t>
            </w:r>
            <w:r w:rsidRPr="008C7C45">
              <w:rPr>
                <w:rFonts w:asciiTheme="minorHAnsi" w:hAnsiTheme="minorHAnsi" w:cstheme="minorBidi"/>
                <w:b/>
                <w:bCs/>
                <w:sz w:val="22"/>
                <w:szCs w:val="22"/>
                <w:lang w:eastAsia="en-US"/>
              </w:rPr>
              <w:t>Pôle Constance, 165,</w:t>
            </w:r>
            <w:r w:rsidRPr="008C7C45">
              <w:rPr>
                <w:rFonts w:asciiTheme="minorHAnsi" w:hAnsiTheme="minorHAnsi" w:cstheme="minorBidi"/>
                <w:sz w:val="22"/>
                <w:szCs w:val="22"/>
                <w:lang w:eastAsia="en-US"/>
              </w:rPr>
              <w:t xml:space="preserve"> </w:t>
            </w:r>
            <w:r w:rsidRPr="008C7C45">
              <w:rPr>
                <w:rFonts w:asciiTheme="minorHAnsi" w:hAnsiTheme="minorHAnsi" w:cstheme="minorBidi"/>
                <w:b/>
                <w:bCs/>
                <w:sz w:val="22"/>
                <w:szCs w:val="22"/>
                <w:lang w:eastAsia="en-US"/>
              </w:rPr>
              <w:t>route de Nîmes</w:t>
            </w:r>
            <w:r w:rsidRPr="008C7C45">
              <w:rPr>
                <w:rFonts w:asciiTheme="minorHAnsi" w:hAnsiTheme="minorHAnsi" w:cstheme="minorBidi"/>
                <w:sz w:val="22"/>
                <w:szCs w:val="22"/>
                <w:lang w:eastAsia="en-US"/>
              </w:rPr>
              <w:t xml:space="preserve">.       </w:t>
            </w:r>
            <w:hyperlink r:id="rId8" w:history="1">
              <w:r w:rsidRPr="008C7C45">
                <w:rPr>
                  <w:rFonts w:asciiTheme="minorHAnsi" w:hAnsiTheme="minorHAnsi" w:cstheme="minorBidi"/>
                  <w:b/>
                  <w:bCs/>
                  <w:color w:val="0563C1" w:themeColor="hyperlink"/>
                  <w:u w:val="single"/>
                  <w:lang w:eastAsia="en-US"/>
                </w:rPr>
                <w:t>sports.associations@ville-aigues-mortes.fr</w:t>
              </w:r>
            </w:hyperlink>
            <w:r w:rsidRPr="008C7C45">
              <w:rPr>
                <w:rFonts w:asciiTheme="minorHAnsi" w:hAnsiTheme="minorHAnsi" w:cstheme="minorBidi"/>
                <w:b/>
                <w:bCs/>
                <w:lang w:eastAsia="en-US"/>
              </w:rPr>
              <w:t xml:space="preserve"> </w:t>
            </w:r>
          </w:p>
        </w:tc>
      </w:tr>
      <w:tr w:rsidR="008C7C45" w:rsidRPr="008C7C45" w14:paraId="5214799D" w14:textId="77777777" w:rsidTr="006D11FF">
        <w:tc>
          <w:tcPr>
            <w:tcW w:w="1696" w:type="dxa"/>
          </w:tcPr>
          <w:p w14:paraId="64B8F413" w14:textId="77777777" w:rsidR="008C7C45" w:rsidRPr="008C7C45" w:rsidRDefault="008C7C45" w:rsidP="008C7C45">
            <w:pPr>
              <w:jc w:val="center"/>
              <w:rPr>
                <w:rFonts w:asciiTheme="minorHAnsi" w:hAnsiTheme="minorHAnsi" w:cstheme="minorBidi"/>
                <w:b/>
                <w:sz w:val="28"/>
                <w:szCs w:val="28"/>
                <w:lang w:eastAsia="en-US"/>
              </w:rPr>
            </w:pPr>
          </w:p>
          <w:p w14:paraId="267872EB" w14:textId="77777777" w:rsidR="008C7C45" w:rsidRPr="008C7C45" w:rsidRDefault="008C7C45" w:rsidP="008C7C45">
            <w:pPr>
              <w:jc w:val="center"/>
              <w:rPr>
                <w:rFonts w:asciiTheme="minorHAnsi" w:hAnsiTheme="minorHAnsi" w:cstheme="minorBidi"/>
                <w:b/>
                <w:sz w:val="28"/>
                <w:szCs w:val="28"/>
                <w:lang w:eastAsia="en-US"/>
              </w:rPr>
            </w:pPr>
          </w:p>
          <w:p w14:paraId="75DD5811"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QUAND</w:t>
            </w:r>
          </w:p>
        </w:tc>
        <w:tc>
          <w:tcPr>
            <w:tcW w:w="8931" w:type="dxa"/>
          </w:tcPr>
          <w:p w14:paraId="478874F1"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Un mois avant minimum pour les salles municipales, 15 jours pour la salle de réunion de la Maison des Associations, sous réserve des disponibilités.</w:t>
            </w:r>
          </w:p>
          <w:p w14:paraId="58FB29A0" w14:textId="77777777" w:rsidR="008C7C45" w:rsidRPr="008C7C45" w:rsidRDefault="008C7C45" w:rsidP="008C7C45">
            <w:pPr>
              <w:jc w:val="both"/>
              <w:rPr>
                <w:rFonts w:asciiTheme="minorHAnsi" w:hAnsiTheme="minorHAnsi" w:cstheme="minorBidi"/>
                <w:b/>
                <w:sz w:val="22"/>
                <w:szCs w:val="22"/>
                <w:lang w:eastAsia="en-US"/>
              </w:rPr>
            </w:pPr>
            <w:r w:rsidRPr="008C7C45">
              <w:rPr>
                <w:rFonts w:asciiTheme="minorHAnsi" w:hAnsiTheme="minorHAnsi" w:cstheme="minorBidi"/>
                <w:sz w:val="22"/>
                <w:szCs w:val="22"/>
                <w:lang w:eastAsia="en-US"/>
              </w:rPr>
              <w:t xml:space="preserve">Pour les salles municipales, une convention vous sera adressée par le secrétariat du Service Technique. </w:t>
            </w:r>
            <w:r w:rsidRPr="008C7C45">
              <w:rPr>
                <w:rFonts w:asciiTheme="minorHAnsi" w:hAnsiTheme="minorHAnsi" w:cstheme="minorBidi"/>
                <w:b/>
                <w:sz w:val="22"/>
                <w:szCs w:val="22"/>
                <w:lang w:eastAsia="en-US"/>
              </w:rPr>
              <w:t>Les options posées sont valables 15 jours. Passé ce délai les dates seront rendues libres.</w:t>
            </w:r>
          </w:p>
          <w:p w14:paraId="3678C46E" w14:textId="77777777" w:rsidR="008C7C45" w:rsidRPr="008C7C45" w:rsidRDefault="008C7C45" w:rsidP="008C7C45">
            <w:pPr>
              <w:jc w:val="both"/>
              <w:rPr>
                <w:rFonts w:asciiTheme="minorHAnsi" w:hAnsiTheme="minorHAnsi" w:cstheme="minorBidi"/>
                <w:sz w:val="22"/>
                <w:szCs w:val="22"/>
                <w:lang w:eastAsia="en-US"/>
              </w:rPr>
            </w:pPr>
          </w:p>
        </w:tc>
      </w:tr>
      <w:tr w:rsidR="008C7C45" w:rsidRPr="008C7C45" w14:paraId="7D163C1A" w14:textId="77777777" w:rsidTr="006D11FF">
        <w:tc>
          <w:tcPr>
            <w:tcW w:w="1696" w:type="dxa"/>
          </w:tcPr>
          <w:p w14:paraId="768A6B13" w14:textId="77777777" w:rsidR="008C7C45" w:rsidRPr="008C7C45" w:rsidRDefault="008C7C45" w:rsidP="008C7C45">
            <w:pPr>
              <w:jc w:val="center"/>
              <w:rPr>
                <w:rFonts w:asciiTheme="minorHAnsi" w:hAnsiTheme="minorHAnsi" w:cstheme="minorBidi"/>
                <w:b/>
                <w:sz w:val="28"/>
                <w:szCs w:val="28"/>
                <w:lang w:eastAsia="en-US"/>
              </w:rPr>
            </w:pPr>
          </w:p>
          <w:p w14:paraId="373ABF73"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CLÉS</w:t>
            </w:r>
          </w:p>
        </w:tc>
        <w:tc>
          <w:tcPr>
            <w:tcW w:w="8931" w:type="dxa"/>
          </w:tcPr>
          <w:p w14:paraId="63CF68E1"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b/>
                <w:sz w:val="22"/>
                <w:szCs w:val="22"/>
                <w:lang w:eastAsia="en-US"/>
              </w:rPr>
              <w:t>Pour les salles Municipales </w:t>
            </w:r>
            <w:r w:rsidRPr="008C7C45">
              <w:rPr>
                <w:rFonts w:asciiTheme="minorHAnsi" w:hAnsiTheme="minorHAnsi" w:cstheme="minorBidi"/>
                <w:sz w:val="22"/>
                <w:szCs w:val="22"/>
                <w:lang w:eastAsia="en-US"/>
              </w:rPr>
              <w:t>: Les clés seront à retirer à l’accueil des Services Techniques (sauf le vendredi. Il est conseillé de prendre RDV au 04 66 53 02 84).</w:t>
            </w:r>
          </w:p>
          <w:p w14:paraId="26F7723B" w14:textId="77777777" w:rsidR="008C7C45" w:rsidRPr="008C7C45" w:rsidRDefault="008C7C45" w:rsidP="008C7C45">
            <w:pPr>
              <w:jc w:val="both"/>
              <w:rPr>
                <w:rFonts w:asciiTheme="minorHAnsi" w:hAnsiTheme="minorHAnsi" w:cstheme="minorBidi"/>
                <w:b/>
                <w:bCs/>
                <w:sz w:val="22"/>
                <w:szCs w:val="22"/>
                <w:lang w:eastAsia="en-US"/>
              </w:rPr>
            </w:pPr>
            <w:r w:rsidRPr="008C7C45">
              <w:rPr>
                <w:rFonts w:asciiTheme="minorHAnsi" w:hAnsiTheme="minorHAnsi" w:cstheme="minorBidi"/>
                <w:b/>
                <w:sz w:val="22"/>
                <w:szCs w:val="22"/>
                <w:lang w:eastAsia="en-US"/>
              </w:rPr>
              <w:t>Pour la salle de réunion de la Maison des Associations</w:t>
            </w:r>
            <w:r w:rsidRPr="008C7C45">
              <w:rPr>
                <w:rFonts w:asciiTheme="minorHAnsi" w:hAnsiTheme="minorHAnsi" w:cstheme="minorBidi"/>
                <w:sz w:val="22"/>
                <w:szCs w:val="22"/>
                <w:lang w:eastAsia="en-US"/>
              </w:rPr>
              <w:t xml:space="preserve"> : La clé sera à retirer au service des Sports et Associations, </w:t>
            </w:r>
            <w:r w:rsidRPr="008C7C45">
              <w:rPr>
                <w:rFonts w:asciiTheme="minorHAnsi" w:hAnsiTheme="minorHAnsi" w:cstheme="minorBidi"/>
                <w:b/>
                <w:bCs/>
                <w:sz w:val="22"/>
                <w:szCs w:val="22"/>
                <w:lang w:eastAsia="en-US"/>
              </w:rPr>
              <w:t>Pôle Constance, 165, route des Nîmes.</w:t>
            </w:r>
          </w:p>
          <w:p w14:paraId="7DE609E3" w14:textId="77777777" w:rsidR="008C7C45" w:rsidRPr="008C7C45" w:rsidRDefault="008C7C45" w:rsidP="008C7C45">
            <w:pPr>
              <w:jc w:val="both"/>
              <w:rPr>
                <w:rFonts w:asciiTheme="minorHAnsi" w:hAnsiTheme="minorHAnsi" w:cstheme="minorBidi"/>
                <w:sz w:val="22"/>
                <w:szCs w:val="22"/>
                <w:lang w:eastAsia="en-US"/>
              </w:rPr>
            </w:pPr>
          </w:p>
        </w:tc>
      </w:tr>
      <w:tr w:rsidR="008C7C45" w:rsidRPr="008C7C45" w14:paraId="50C0E775" w14:textId="77777777" w:rsidTr="006D11FF">
        <w:tc>
          <w:tcPr>
            <w:tcW w:w="10627" w:type="dxa"/>
            <w:gridSpan w:val="2"/>
            <w:shd w:val="clear" w:color="auto" w:fill="FFFF00"/>
          </w:tcPr>
          <w:p w14:paraId="590CAE59" w14:textId="77777777" w:rsidR="008C7C45" w:rsidRPr="008C7C45" w:rsidRDefault="008C7C45" w:rsidP="008C7C45">
            <w:pPr>
              <w:tabs>
                <w:tab w:val="left" w:pos="3048"/>
              </w:tabs>
              <w:rPr>
                <w:rFonts w:asciiTheme="minorHAnsi" w:hAnsiTheme="minorHAnsi" w:cstheme="minorBidi"/>
                <w:b/>
                <w:color w:val="C00000"/>
                <w:lang w:eastAsia="en-US"/>
              </w:rPr>
            </w:pPr>
          </w:p>
          <w:p w14:paraId="568984BE" w14:textId="77777777" w:rsidR="008C7C45" w:rsidRPr="008C7C45" w:rsidRDefault="008C7C45" w:rsidP="008C7C45">
            <w:pPr>
              <w:tabs>
                <w:tab w:val="left" w:pos="3048"/>
              </w:tabs>
              <w:jc w:val="center"/>
              <w:rPr>
                <w:rFonts w:asciiTheme="minorHAnsi" w:hAnsiTheme="minorHAnsi" w:cstheme="minorBidi"/>
                <w:b/>
                <w:color w:val="C00000"/>
                <w:lang w:eastAsia="en-US"/>
              </w:rPr>
            </w:pPr>
            <w:r w:rsidRPr="008C7C45">
              <w:rPr>
                <w:rFonts w:asciiTheme="minorHAnsi" w:hAnsiTheme="minorHAnsi" w:cstheme="minorBidi"/>
                <w:b/>
                <w:color w:val="C00000"/>
                <w:lang w:eastAsia="en-US"/>
              </w:rPr>
              <w:t>Réunions</w:t>
            </w:r>
          </w:p>
          <w:p w14:paraId="74B642E3" w14:textId="77777777" w:rsidR="008C7C45" w:rsidRPr="008C7C45" w:rsidRDefault="008C7C45" w:rsidP="008C7C45">
            <w:pPr>
              <w:tabs>
                <w:tab w:val="left" w:pos="3048"/>
              </w:tabs>
              <w:jc w:val="center"/>
              <w:rPr>
                <w:rFonts w:asciiTheme="minorHAnsi" w:hAnsiTheme="minorHAnsi" w:cstheme="minorBidi"/>
                <w:b/>
                <w:sz w:val="12"/>
                <w:szCs w:val="12"/>
                <w:lang w:eastAsia="en-US"/>
              </w:rPr>
            </w:pPr>
          </w:p>
          <w:p w14:paraId="0F3104D1" w14:textId="77777777" w:rsidR="008C7C45" w:rsidRPr="008C7C45" w:rsidRDefault="008C7C45" w:rsidP="008C7C45">
            <w:pPr>
              <w:jc w:val="both"/>
              <w:rPr>
                <w:rFonts w:asciiTheme="minorHAnsi" w:hAnsiTheme="minorHAnsi" w:cstheme="minorBidi"/>
                <w:b/>
                <w:sz w:val="22"/>
                <w:szCs w:val="22"/>
                <w:lang w:eastAsia="en-US"/>
              </w:rPr>
            </w:pPr>
            <w:r w:rsidRPr="008C7C45">
              <w:rPr>
                <w:rFonts w:asciiTheme="minorHAnsi" w:hAnsiTheme="minorHAnsi" w:cstheme="minorBidi"/>
                <w:b/>
                <w:sz w:val="22"/>
                <w:szCs w:val="22"/>
                <w:lang w:eastAsia="en-US"/>
              </w:rPr>
              <w:t>Pour les Associations de Parents d’Élèves Maternelles et Primaires :</w:t>
            </w:r>
          </w:p>
          <w:p w14:paraId="66926D43" w14:textId="77777777" w:rsidR="008C7C45" w:rsidRPr="008C7C45" w:rsidRDefault="008C7C45" w:rsidP="008C7C45">
            <w:pPr>
              <w:numPr>
                <w:ilvl w:val="0"/>
                <w:numId w:val="23"/>
              </w:numPr>
              <w:contextualSpacing/>
              <w:jc w:val="both"/>
              <w:rPr>
                <w:rFonts w:asciiTheme="minorHAnsi" w:hAnsiTheme="minorHAnsi" w:cstheme="minorBidi"/>
                <w:b/>
                <w:sz w:val="22"/>
                <w:szCs w:val="22"/>
                <w:lang w:eastAsia="en-US"/>
              </w:rPr>
            </w:pPr>
            <w:r w:rsidRPr="008C7C45">
              <w:rPr>
                <w:rFonts w:asciiTheme="minorHAnsi" w:hAnsiTheme="minorHAnsi" w:cstheme="minorBidi"/>
                <w:b/>
                <w:sz w:val="22"/>
                <w:szCs w:val="22"/>
                <w:lang w:eastAsia="en-US"/>
              </w:rPr>
              <w:t>Pour les réunions qui se termineront après 19h, seule la salle de réunion de la Maison des Associations pourra être réservée auprès du Service des Sports et Associations.</w:t>
            </w:r>
          </w:p>
          <w:p w14:paraId="1A768B0B" w14:textId="77777777" w:rsidR="008C7C45" w:rsidRPr="008C7C45" w:rsidRDefault="008C7C45" w:rsidP="008C7C45">
            <w:pPr>
              <w:jc w:val="both"/>
              <w:rPr>
                <w:rFonts w:asciiTheme="minorHAnsi" w:hAnsiTheme="minorHAnsi" w:cstheme="minorBidi"/>
                <w:b/>
                <w:sz w:val="22"/>
                <w:szCs w:val="22"/>
                <w:lang w:eastAsia="en-US"/>
              </w:rPr>
            </w:pPr>
          </w:p>
        </w:tc>
      </w:tr>
    </w:tbl>
    <w:p w14:paraId="137C51C4" w14:textId="77777777" w:rsidR="008C7C45" w:rsidRPr="008C7C45" w:rsidRDefault="008C7C45" w:rsidP="008C7C45">
      <w:pPr>
        <w:spacing w:after="160" w:line="259" w:lineRule="auto"/>
        <w:jc w:val="both"/>
        <w:rPr>
          <w:rFonts w:asciiTheme="minorHAnsi" w:hAnsiTheme="minorHAnsi" w:cstheme="minorBidi"/>
          <w:b/>
          <w:sz w:val="12"/>
          <w:szCs w:val="12"/>
          <w:highlight w:val="yellow"/>
          <w:lang w:eastAsia="en-US"/>
        </w:rPr>
      </w:pPr>
    </w:p>
    <w:p w14:paraId="14E71A1E" w14:textId="5C6E5236" w:rsidR="008C7C45" w:rsidRPr="008C7C45" w:rsidRDefault="008C7C45" w:rsidP="008C7C45">
      <w:pPr>
        <w:spacing w:after="160" w:line="259" w:lineRule="auto"/>
        <w:jc w:val="both"/>
        <w:rPr>
          <w:rFonts w:asciiTheme="minorHAnsi" w:hAnsiTheme="minorHAnsi" w:cstheme="minorBidi"/>
          <w:sz w:val="22"/>
          <w:szCs w:val="22"/>
          <w:u w:val="single"/>
          <w:lang w:eastAsia="en-US"/>
        </w:rPr>
      </w:pPr>
      <w:r w:rsidRPr="008C7C45">
        <w:rPr>
          <w:rFonts w:asciiTheme="minorHAnsi" w:hAnsiTheme="minorHAnsi" w:cstheme="minorBidi"/>
          <w:b/>
          <w:sz w:val="22"/>
          <w:szCs w:val="22"/>
          <w:highlight w:val="yellow"/>
          <w:lang w:eastAsia="en-US"/>
        </w:rPr>
        <w:t>Pour les salles et installations intercommunales</w:t>
      </w:r>
      <w:r w:rsidRPr="008C7C45">
        <w:rPr>
          <w:rFonts w:asciiTheme="minorHAnsi" w:hAnsiTheme="minorHAnsi" w:cstheme="minorBidi"/>
          <w:sz w:val="22"/>
          <w:szCs w:val="22"/>
          <w:highlight w:val="yellow"/>
          <w:lang w:eastAsia="en-US"/>
        </w:rPr>
        <w:t xml:space="preserve">, Dojo, salle Camargue, Stade Maurice Fontaine, </w:t>
      </w:r>
      <w:r w:rsidRPr="008C7C45">
        <w:rPr>
          <w:rFonts w:asciiTheme="minorHAnsi" w:hAnsiTheme="minorHAnsi" w:cstheme="minorBidi"/>
          <w:sz w:val="22"/>
          <w:szCs w:val="22"/>
          <w:highlight w:val="yellow"/>
          <w:u w:val="single"/>
          <w:lang w:eastAsia="en-US"/>
        </w:rPr>
        <w:t>les démarches doivent être adressées à la Communauté de Communes. Une copie sera adressée au Service des Sports et Associations de la ville.</w:t>
      </w:r>
      <w:r w:rsidRPr="008C7C45">
        <w:rPr>
          <w:rFonts w:asciiTheme="minorHAnsi" w:hAnsiTheme="minorHAnsi" w:cstheme="minorBidi"/>
          <w:sz w:val="22"/>
          <w:szCs w:val="22"/>
          <w:u w:val="single"/>
          <w:lang w:eastAsia="en-US"/>
        </w:rPr>
        <w:t xml:space="preserve"> </w:t>
      </w:r>
    </w:p>
    <w:p w14:paraId="7625FA47" w14:textId="77777777"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BC6496"/>
        <w:contextualSpacing/>
        <w:jc w:val="center"/>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lastRenderedPageBreak/>
        <w:t>2/ DEMANDE DE SALLE POUR LA SAISON ASSOCIATIVE (Créneaux) :</w:t>
      </w:r>
    </w:p>
    <w:p w14:paraId="29FF7E50" w14:textId="77777777" w:rsidR="008C7C45" w:rsidRPr="008C7C45" w:rsidRDefault="008C7C45" w:rsidP="008C7C45">
      <w:pPr>
        <w:spacing w:after="160" w:line="259" w:lineRule="auto"/>
        <w:jc w:val="both"/>
        <w:rPr>
          <w:rFonts w:asciiTheme="minorHAnsi" w:hAnsiTheme="minorHAnsi" w:cstheme="minorBidi"/>
          <w:sz w:val="22"/>
          <w:szCs w:val="22"/>
          <w:lang w:eastAsia="en-US"/>
        </w:rPr>
      </w:pPr>
      <w:r w:rsidRPr="008C7C45">
        <w:rPr>
          <w:rFonts w:asciiTheme="minorHAnsi" w:hAnsiTheme="minorHAnsi" w:cstheme="minorBidi"/>
          <w:b/>
          <w:bCs/>
          <w:lang w:eastAsia="en-US"/>
        </w:rPr>
        <w:t>Le prêt des salles est accordé de début septembre à fin juin de l’année suivante</w:t>
      </w:r>
      <w:r w:rsidRPr="008C7C45">
        <w:rPr>
          <w:rFonts w:asciiTheme="minorHAnsi" w:hAnsiTheme="minorHAnsi" w:cstheme="minorBidi"/>
          <w:sz w:val="22"/>
          <w:szCs w:val="22"/>
          <w:lang w:eastAsia="en-US"/>
        </w:rPr>
        <w:t>.</w:t>
      </w:r>
    </w:p>
    <w:p w14:paraId="499D9B1A" w14:textId="77777777" w:rsidR="008C7C45" w:rsidRPr="008C7C45" w:rsidRDefault="008C7C45" w:rsidP="008C7C45">
      <w:pPr>
        <w:spacing w:after="160" w:line="259" w:lineRule="auto"/>
        <w:jc w:val="both"/>
        <w:rPr>
          <w:rFonts w:asciiTheme="minorHAnsi" w:hAnsiTheme="minorHAnsi" w:cstheme="minorBidi"/>
          <w:b/>
          <w:i/>
          <w:sz w:val="22"/>
          <w:szCs w:val="22"/>
          <w:lang w:eastAsia="en-US"/>
        </w:rPr>
      </w:pPr>
      <w:r w:rsidRPr="008C7C45">
        <w:rPr>
          <w:rFonts w:asciiTheme="minorHAnsi" w:hAnsiTheme="minorHAnsi" w:cstheme="minorBidi"/>
          <w:b/>
          <w:i/>
          <w:sz w:val="22"/>
          <w:szCs w:val="22"/>
          <w:lang w:eastAsia="en-US"/>
        </w:rPr>
        <w:t>Les mises à disposition des locaux sont soumises à la régularité de votre dossier de demande de subvention et de suivi associatif de l’année en cours, des vérifications d’utilisation programmées et des lectures électroniques des clés.</w:t>
      </w:r>
    </w:p>
    <w:tbl>
      <w:tblPr>
        <w:tblStyle w:val="Grilledutableau"/>
        <w:tblW w:w="10627" w:type="dxa"/>
        <w:tblInd w:w="0" w:type="dxa"/>
        <w:tblLook w:val="04A0" w:firstRow="1" w:lastRow="0" w:firstColumn="1" w:lastColumn="0" w:noHBand="0" w:noVBand="1"/>
      </w:tblPr>
      <w:tblGrid>
        <w:gridCol w:w="1696"/>
        <w:gridCol w:w="8931"/>
      </w:tblGrid>
      <w:tr w:rsidR="008C7C45" w:rsidRPr="008C7C45" w14:paraId="40133F3F" w14:textId="77777777" w:rsidTr="006D11FF">
        <w:trPr>
          <w:trHeight w:val="558"/>
        </w:trPr>
        <w:tc>
          <w:tcPr>
            <w:tcW w:w="1696" w:type="dxa"/>
          </w:tcPr>
          <w:p w14:paraId="3E541EB2" w14:textId="77777777" w:rsidR="008C7C45" w:rsidRPr="008C7C45" w:rsidRDefault="008C7C45" w:rsidP="008C7C45">
            <w:pPr>
              <w:jc w:val="both"/>
              <w:rPr>
                <w:rFonts w:asciiTheme="minorHAnsi" w:hAnsiTheme="minorHAnsi" w:cstheme="minorBidi"/>
                <w:b/>
                <w:sz w:val="22"/>
                <w:szCs w:val="22"/>
                <w:lang w:eastAsia="en-US"/>
              </w:rPr>
            </w:pPr>
          </w:p>
        </w:tc>
        <w:tc>
          <w:tcPr>
            <w:tcW w:w="8931" w:type="dxa"/>
            <w:shd w:val="clear" w:color="auto" w:fill="D9D9D9" w:themeFill="background1" w:themeFillShade="D9"/>
          </w:tcPr>
          <w:p w14:paraId="3C2A5BDF" w14:textId="77777777" w:rsidR="008C7C45" w:rsidRPr="008C7C45" w:rsidRDefault="008C7C45" w:rsidP="008C7C45">
            <w:pPr>
              <w:jc w:val="center"/>
              <w:rPr>
                <w:rFonts w:asciiTheme="minorHAnsi" w:hAnsiTheme="minorHAnsi" w:cstheme="minorBidi"/>
                <w:b/>
                <w:sz w:val="28"/>
                <w:szCs w:val="28"/>
                <w:lang w:eastAsia="en-US"/>
              </w:rPr>
            </w:pPr>
            <w:r w:rsidRPr="008C7C45">
              <w:rPr>
                <w:rFonts w:asciiTheme="minorHAnsi" w:hAnsiTheme="minorHAnsi" w:cstheme="minorBidi"/>
                <w:b/>
                <w:sz w:val="28"/>
                <w:szCs w:val="28"/>
                <w:lang w:eastAsia="en-US"/>
              </w:rPr>
              <w:t>Installations Communales &amp; Intercommunales</w:t>
            </w:r>
          </w:p>
        </w:tc>
      </w:tr>
      <w:tr w:rsidR="008C7C45" w:rsidRPr="008C7C45" w14:paraId="79C40718" w14:textId="77777777" w:rsidTr="006D11FF">
        <w:trPr>
          <w:trHeight w:val="388"/>
        </w:trPr>
        <w:tc>
          <w:tcPr>
            <w:tcW w:w="1696" w:type="dxa"/>
          </w:tcPr>
          <w:p w14:paraId="3D6E276F" w14:textId="77777777" w:rsidR="008C7C45" w:rsidRPr="008C7C45" w:rsidRDefault="008C7C45" w:rsidP="008C7C45">
            <w:pPr>
              <w:jc w:val="center"/>
              <w:rPr>
                <w:rFonts w:asciiTheme="minorHAnsi" w:hAnsiTheme="minorHAnsi" w:cstheme="minorBidi"/>
                <w:b/>
                <w:sz w:val="22"/>
                <w:szCs w:val="22"/>
                <w:lang w:eastAsia="en-US"/>
              </w:rPr>
            </w:pPr>
            <w:r w:rsidRPr="008C7C45">
              <w:rPr>
                <w:rFonts w:asciiTheme="minorHAnsi" w:hAnsiTheme="minorHAnsi" w:cstheme="minorBidi"/>
                <w:b/>
                <w:bCs/>
                <w:sz w:val="32"/>
                <w:szCs w:val="32"/>
                <w:lang w:eastAsia="en-US"/>
              </w:rPr>
              <w:t>QUAND</w:t>
            </w:r>
          </w:p>
        </w:tc>
        <w:tc>
          <w:tcPr>
            <w:tcW w:w="8931" w:type="dxa"/>
          </w:tcPr>
          <w:p w14:paraId="45EB951B" w14:textId="77777777" w:rsidR="008C7C45" w:rsidRPr="008C7C45" w:rsidRDefault="008C7C45" w:rsidP="008C7C45">
            <w:pPr>
              <w:jc w:val="center"/>
              <w:rPr>
                <w:rFonts w:asciiTheme="minorHAnsi" w:hAnsiTheme="minorHAnsi" w:cstheme="minorBidi"/>
                <w:b/>
                <w:sz w:val="28"/>
                <w:szCs w:val="28"/>
                <w:lang w:eastAsia="en-US"/>
              </w:rPr>
            </w:pPr>
            <w:r w:rsidRPr="008C7C45">
              <w:rPr>
                <w:rFonts w:asciiTheme="minorHAnsi" w:hAnsiTheme="minorHAnsi" w:cstheme="minorBidi"/>
                <w:b/>
                <w:color w:val="C00000"/>
                <w:sz w:val="28"/>
                <w:szCs w:val="28"/>
                <w:lang w:eastAsia="en-US"/>
              </w:rPr>
              <w:t>Avant le 8 mai 2026</w:t>
            </w:r>
          </w:p>
        </w:tc>
      </w:tr>
      <w:tr w:rsidR="008C7C45" w:rsidRPr="008C7C45" w14:paraId="583ADFE2" w14:textId="77777777" w:rsidTr="006D11FF">
        <w:trPr>
          <w:trHeight w:val="1400"/>
        </w:trPr>
        <w:tc>
          <w:tcPr>
            <w:tcW w:w="1696" w:type="dxa"/>
          </w:tcPr>
          <w:p w14:paraId="70511F33" w14:textId="77777777" w:rsidR="008C7C45" w:rsidRPr="008C7C45" w:rsidRDefault="008C7C45" w:rsidP="008C7C45">
            <w:pPr>
              <w:jc w:val="both"/>
              <w:rPr>
                <w:rFonts w:asciiTheme="minorHAnsi" w:hAnsiTheme="minorHAnsi" w:cstheme="minorBidi"/>
                <w:b/>
                <w:sz w:val="22"/>
                <w:szCs w:val="22"/>
                <w:lang w:eastAsia="en-US"/>
              </w:rPr>
            </w:pPr>
          </w:p>
          <w:p w14:paraId="7326CE8D"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 xml:space="preserve">  COMMENT</w:t>
            </w:r>
          </w:p>
        </w:tc>
        <w:tc>
          <w:tcPr>
            <w:tcW w:w="8931" w:type="dxa"/>
          </w:tcPr>
          <w:p w14:paraId="32CEEE23"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En retournant le document </w:t>
            </w:r>
            <w:r w:rsidRPr="008C7C45">
              <w:rPr>
                <w:rFonts w:asciiTheme="minorHAnsi" w:hAnsiTheme="minorHAnsi" w:cstheme="minorBidi"/>
                <w:b/>
                <w:i/>
                <w:sz w:val="22"/>
                <w:szCs w:val="22"/>
                <w:lang w:eastAsia="en-US"/>
              </w:rPr>
              <w:t>Vœux de créneaux</w:t>
            </w:r>
            <w:r w:rsidRPr="008C7C45">
              <w:rPr>
                <w:rFonts w:asciiTheme="minorHAnsi" w:hAnsiTheme="minorHAnsi" w:cstheme="minorBidi"/>
                <w:sz w:val="22"/>
                <w:szCs w:val="22"/>
                <w:lang w:eastAsia="en-US"/>
              </w:rPr>
              <w:t xml:space="preserve"> joint en </w:t>
            </w:r>
            <w:r w:rsidRPr="008C7C45">
              <w:rPr>
                <w:rFonts w:asciiTheme="minorHAnsi" w:hAnsiTheme="minorHAnsi" w:cstheme="minorBidi"/>
                <w:b/>
                <w:bCs/>
                <w:sz w:val="22"/>
                <w:szCs w:val="22"/>
                <w:lang w:eastAsia="en-US"/>
              </w:rPr>
              <w:t>annexe 1</w:t>
            </w:r>
            <w:r w:rsidRPr="008C7C45">
              <w:rPr>
                <w:rFonts w:asciiTheme="minorHAnsi" w:hAnsiTheme="minorHAnsi" w:cstheme="minorBidi"/>
                <w:sz w:val="22"/>
                <w:szCs w:val="22"/>
                <w:lang w:eastAsia="en-US"/>
              </w:rPr>
              <w:t xml:space="preserve">, dûment complété, en précisant </w:t>
            </w:r>
            <w:r w:rsidRPr="008C7C45">
              <w:rPr>
                <w:rFonts w:asciiTheme="minorHAnsi" w:hAnsiTheme="minorHAnsi" w:cstheme="minorBidi"/>
                <w:b/>
                <w:bCs/>
                <w:i/>
                <w:iCs/>
                <w:sz w:val="22"/>
                <w:szCs w:val="22"/>
                <w:lang w:eastAsia="en-US"/>
              </w:rPr>
              <w:t>OBLIGATOIREMEN</w:t>
            </w:r>
            <w:r w:rsidRPr="008C7C45">
              <w:rPr>
                <w:rFonts w:asciiTheme="minorHAnsi" w:hAnsiTheme="minorHAnsi" w:cstheme="minorBidi"/>
                <w:sz w:val="22"/>
                <w:szCs w:val="22"/>
                <w:lang w:eastAsia="en-US"/>
              </w:rPr>
              <w:t xml:space="preserve">T pour chaque créneau sollicité, la catégorie d’âge visée, et pour les associations proposant plusieurs disciplines, celle concernée. Un rappel de cette échéance sera adressé, par mail, aux présidents en exercice début avril 2026. </w:t>
            </w:r>
            <w:hyperlink r:id="rId9" w:history="1">
              <w:r w:rsidRPr="008C7C45">
                <w:rPr>
                  <w:rFonts w:asciiTheme="minorHAnsi" w:hAnsiTheme="minorHAnsi" w:cstheme="minorBidi"/>
                  <w:b/>
                  <w:bCs/>
                  <w:color w:val="0563C1" w:themeColor="hyperlink"/>
                  <w:u w:val="single"/>
                  <w:lang w:eastAsia="en-US"/>
                </w:rPr>
                <w:t>sports.associations@ville-aigues-mortes.fr</w:t>
              </w:r>
            </w:hyperlink>
          </w:p>
          <w:p w14:paraId="47927261" w14:textId="77777777" w:rsidR="008C7C45" w:rsidRPr="008C7C45" w:rsidRDefault="008C7C45" w:rsidP="008C7C45">
            <w:pPr>
              <w:jc w:val="both"/>
              <w:rPr>
                <w:rFonts w:asciiTheme="minorHAnsi" w:hAnsiTheme="minorHAnsi" w:cstheme="minorBidi"/>
                <w:sz w:val="22"/>
                <w:szCs w:val="22"/>
                <w:lang w:eastAsia="en-US"/>
              </w:rPr>
            </w:pPr>
          </w:p>
        </w:tc>
      </w:tr>
      <w:tr w:rsidR="008C7C45" w:rsidRPr="008C7C45" w14:paraId="38EDB5F8" w14:textId="77777777" w:rsidTr="006D11FF">
        <w:trPr>
          <w:trHeight w:val="757"/>
        </w:trPr>
        <w:tc>
          <w:tcPr>
            <w:tcW w:w="1696" w:type="dxa"/>
          </w:tcPr>
          <w:p w14:paraId="65ABC97A" w14:textId="77777777" w:rsidR="008C7C45" w:rsidRPr="008C7C45" w:rsidRDefault="008C7C45" w:rsidP="008C7C45">
            <w:pPr>
              <w:jc w:val="both"/>
              <w:rPr>
                <w:rFonts w:asciiTheme="minorHAnsi" w:hAnsiTheme="minorHAnsi" w:cstheme="minorBidi"/>
                <w:b/>
                <w:sz w:val="22"/>
                <w:szCs w:val="22"/>
                <w:lang w:eastAsia="en-US"/>
              </w:rPr>
            </w:pPr>
          </w:p>
          <w:p w14:paraId="0A5D2823"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OÚ</w:t>
            </w:r>
          </w:p>
        </w:tc>
        <w:tc>
          <w:tcPr>
            <w:tcW w:w="8931" w:type="dxa"/>
          </w:tcPr>
          <w:p w14:paraId="32D97FE3"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Le document peut être déposé au </w:t>
            </w:r>
            <w:r w:rsidRPr="008C7C45">
              <w:rPr>
                <w:rFonts w:asciiTheme="minorHAnsi" w:hAnsiTheme="minorHAnsi" w:cstheme="minorBidi"/>
                <w:b/>
                <w:sz w:val="22"/>
                <w:szCs w:val="22"/>
                <w:lang w:eastAsia="en-US"/>
              </w:rPr>
              <w:t>Service des Sports et Associations</w:t>
            </w:r>
            <w:r w:rsidRPr="008C7C45">
              <w:rPr>
                <w:rFonts w:asciiTheme="minorHAnsi" w:hAnsiTheme="minorHAnsi" w:cstheme="minorBidi"/>
                <w:sz w:val="22"/>
                <w:szCs w:val="22"/>
                <w:lang w:eastAsia="en-US"/>
              </w:rPr>
              <w:t xml:space="preserve"> ou adressé par mail à : </w:t>
            </w:r>
          </w:p>
          <w:p w14:paraId="5D0BF1A4" w14:textId="77777777" w:rsidR="008C7C45" w:rsidRPr="008C7C45" w:rsidRDefault="008C7C45" w:rsidP="008C7C45">
            <w:pPr>
              <w:jc w:val="both"/>
              <w:rPr>
                <w:rFonts w:asciiTheme="minorHAnsi" w:hAnsiTheme="minorHAnsi" w:cstheme="minorBidi"/>
                <w:b/>
                <w:bCs/>
                <w:color w:val="0563C1" w:themeColor="hyperlink"/>
                <w:u w:val="single"/>
                <w:lang w:eastAsia="en-US"/>
              </w:rPr>
            </w:pPr>
            <w:hyperlink r:id="rId10" w:history="1">
              <w:r w:rsidRPr="008C7C45">
                <w:rPr>
                  <w:rFonts w:asciiTheme="minorHAnsi" w:hAnsiTheme="minorHAnsi" w:cstheme="minorBidi"/>
                  <w:b/>
                  <w:bCs/>
                  <w:color w:val="0563C1" w:themeColor="hyperlink"/>
                  <w:u w:val="single"/>
                  <w:lang w:eastAsia="en-US"/>
                </w:rPr>
                <w:t>sports.associations@ville-aigues-mortes.fr</w:t>
              </w:r>
            </w:hyperlink>
          </w:p>
          <w:p w14:paraId="2E421A0A" w14:textId="77777777" w:rsidR="008C7C45" w:rsidRPr="008C7C45" w:rsidRDefault="008C7C45" w:rsidP="008C7C45">
            <w:pPr>
              <w:jc w:val="both"/>
              <w:rPr>
                <w:rFonts w:asciiTheme="minorHAnsi" w:hAnsiTheme="minorHAnsi" w:cstheme="minorBidi"/>
                <w:sz w:val="22"/>
                <w:szCs w:val="22"/>
                <w:lang w:eastAsia="en-US"/>
              </w:rPr>
            </w:pPr>
          </w:p>
        </w:tc>
      </w:tr>
      <w:tr w:rsidR="008C7C45" w:rsidRPr="008C7C45" w14:paraId="15F7CABC" w14:textId="77777777" w:rsidTr="006D11FF">
        <w:tc>
          <w:tcPr>
            <w:tcW w:w="1696" w:type="dxa"/>
          </w:tcPr>
          <w:p w14:paraId="126AB7C0" w14:textId="77777777" w:rsidR="008C7C45" w:rsidRPr="008C7C45" w:rsidRDefault="008C7C45" w:rsidP="008C7C45">
            <w:pPr>
              <w:jc w:val="both"/>
              <w:rPr>
                <w:rFonts w:asciiTheme="minorHAnsi" w:hAnsiTheme="minorHAnsi" w:cstheme="minorBidi"/>
                <w:sz w:val="22"/>
                <w:szCs w:val="22"/>
                <w:lang w:eastAsia="en-US"/>
              </w:rPr>
            </w:pPr>
          </w:p>
          <w:p w14:paraId="2317ED42"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CLÉS</w:t>
            </w:r>
          </w:p>
        </w:tc>
        <w:tc>
          <w:tcPr>
            <w:tcW w:w="8931" w:type="dxa"/>
          </w:tcPr>
          <w:p w14:paraId="67F5D2C4"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Les clés seront à ramener au service des Sports et Associations selon les dates communiquées.</w:t>
            </w:r>
          </w:p>
          <w:p w14:paraId="5CA3A894"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Avant le début de la saison, vous recevrez par courrier électronique les modalités de retrait des clés. </w:t>
            </w:r>
          </w:p>
          <w:p w14:paraId="0D872DE1" w14:textId="77777777" w:rsidR="008C7C45" w:rsidRPr="008C7C45" w:rsidRDefault="008C7C45" w:rsidP="008C7C45">
            <w:pPr>
              <w:jc w:val="both"/>
              <w:rPr>
                <w:rFonts w:asciiTheme="minorHAnsi" w:hAnsiTheme="minorHAnsi" w:cstheme="minorBidi"/>
                <w:b/>
                <w:i/>
                <w:sz w:val="22"/>
                <w:szCs w:val="22"/>
                <w:lang w:eastAsia="en-US"/>
              </w:rPr>
            </w:pPr>
            <w:r w:rsidRPr="008C7C45">
              <w:rPr>
                <w:rFonts w:asciiTheme="minorHAnsi" w:hAnsiTheme="minorHAnsi" w:cstheme="minorBidi"/>
                <w:b/>
                <w:i/>
                <w:sz w:val="22"/>
                <w:szCs w:val="22"/>
                <w:lang w:eastAsia="en-US"/>
              </w:rPr>
              <w:t>Merci de nous signaler tous vos changements d’adresses, de coordonnées téléphoniques et électroniques.</w:t>
            </w:r>
          </w:p>
        </w:tc>
      </w:tr>
    </w:tbl>
    <w:p w14:paraId="5E295866" w14:textId="77777777" w:rsidR="008C7C45" w:rsidRPr="008C7C45" w:rsidRDefault="008C7C45" w:rsidP="008C7C45">
      <w:pPr>
        <w:jc w:val="both"/>
        <w:rPr>
          <w:rFonts w:asciiTheme="minorHAnsi" w:hAnsiTheme="minorHAnsi" w:cstheme="minorHAnsi"/>
          <w:b/>
          <w:color w:val="C00000"/>
          <w:sz w:val="22"/>
          <w:szCs w:val="22"/>
          <w:u w:val="single"/>
        </w:rPr>
      </w:pPr>
      <w:r w:rsidRPr="008C7C45">
        <w:rPr>
          <w:rFonts w:asciiTheme="minorHAnsi" w:hAnsiTheme="minorHAnsi" w:cstheme="minorHAnsi"/>
          <w:b/>
          <w:color w:val="C00000"/>
          <w:sz w:val="22"/>
          <w:szCs w:val="22"/>
        </w:rPr>
        <w:t>Les jours fériés, les installations sont fermées.</w:t>
      </w:r>
    </w:p>
    <w:p w14:paraId="7331338B" w14:textId="77777777" w:rsidR="008C7C45" w:rsidRPr="008C7C45" w:rsidRDefault="008C7C45" w:rsidP="008C7C45">
      <w:pPr>
        <w:jc w:val="both"/>
        <w:rPr>
          <w:rFonts w:asciiTheme="minorHAnsi" w:hAnsiTheme="minorHAnsi" w:cstheme="minorHAnsi"/>
          <w:sz w:val="22"/>
          <w:szCs w:val="22"/>
          <w:u w:val="single"/>
        </w:rPr>
      </w:pPr>
      <w:r w:rsidRPr="008C7C45">
        <w:rPr>
          <w:rFonts w:asciiTheme="minorHAnsi" w:hAnsiTheme="minorHAnsi" w:cstheme="minorHAnsi"/>
          <w:b/>
          <w:bCs/>
          <w:sz w:val="22"/>
          <w:szCs w:val="22"/>
          <w:u w:val="single"/>
        </w:rPr>
        <w:t>Petites vacances :</w:t>
      </w:r>
      <w:r w:rsidRPr="008C7C45">
        <w:rPr>
          <w:rFonts w:asciiTheme="minorHAnsi" w:hAnsiTheme="minorHAnsi" w:cstheme="minorHAnsi"/>
          <w:sz w:val="22"/>
          <w:szCs w:val="22"/>
        </w:rPr>
        <w:t xml:space="preserve"> </w:t>
      </w:r>
      <w:r w:rsidRPr="008C7C45">
        <w:rPr>
          <w:rFonts w:asciiTheme="minorHAnsi" w:hAnsiTheme="minorHAnsi" w:cstheme="minorHAnsi"/>
          <w:b/>
          <w:bCs/>
          <w:i/>
          <w:iCs/>
          <w:sz w:val="22"/>
          <w:szCs w:val="22"/>
        </w:rPr>
        <w:t>A l’exception de celles de Noël où toutes les salles sont fermées du 20 décembre au soir jusqu’au 1</w:t>
      </w:r>
      <w:r w:rsidRPr="008C7C45">
        <w:rPr>
          <w:rFonts w:asciiTheme="minorHAnsi" w:hAnsiTheme="minorHAnsi" w:cstheme="minorHAnsi"/>
          <w:b/>
          <w:bCs/>
          <w:i/>
          <w:iCs/>
          <w:sz w:val="22"/>
          <w:szCs w:val="22"/>
          <w:vertAlign w:val="superscript"/>
        </w:rPr>
        <w:t>er</w:t>
      </w:r>
      <w:r w:rsidRPr="008C7C45">
        <w:rPr>
          <w:rFonts w:asciiTheme="minorHAnsi" w:hAnsiTheme="minorHAnsi" w:cstheme="minorHAnsi"/>
          <w:b/>
          <w:bCs/>
          <w:i/>
          <w:iCs/>
          <w:sz w:val="22"/>
          <w:szCs w:val="22"/>
        </w:rPr>
        <w:t xml:space="preserve"> janvier 2026 inclus,</w:t>
      </w:r>
      <w:r w:rsidRPr="008C7C45">
        <w:rPr>
          <w:rFonts w:asciiTheme="minorHAnsi" w:hAnsiTheme="minorHAnsi" w:cstheme="minorHAnsi"/>
          <w:sz w:val="22"/>
          <w:szCs w:val="22"/>
        </w:rPr>
        <w:t xml:space="preserve"> seuls </w:t>
      </w:r>
      <w:r w:rsidRPr="008C7C45">
        <w:rPr>
          <w:rFonts w:asciiTheme="minorHAnsi" w:hAnsiTheme="minorHAnsi" w:cstheme="minorHAnsi"/>
          <w:sz w:val="22"/>
          <w:szCs w:val="22"/>
          <w:u w:val="single"/>
        </w:rPr>
        <w:t>les créneaux obtenus après 17h sont maintenus pour les autres vacances.  Seuls les lotos pourront être maintenus.</w:t>
      </w:r>
    </w:p>
    <w:p w14:paraId="41934A51" w14:textId="77777777" w:rsidR="008C7C45" w:rsidRPr="008C7C45" w:rsidRDefault="008C7C45" w:rsidP="008C7C45">
      <w:pPr>
        <w:jc w:val="both"/>
        <w:rPr>
          <w:rFonts w:asciiTheme="minorHAnsi" w:hAnsiTheme="minorHAnsi" w:cstheme="minorHAnsi"/>
          <w:sz w:val="10"/>
          <w:szCs w:val="10"/>
          <w:u w:val="single"/>
        </w:rPr>
      </w:pPr>
    </w:p>
    <w:p w14:paraId="4A96D1C7" w14:textId="77777777" w:rsidR="008C7C45" w:rsidRPr="008C7C45" w:rsidRDefault="008C7C45" w:rsidP="008C7C45">
      <w:pPr>
        <w:jc w:val="both"/>
        <w:rPr>
          <w:rFonts w:asciiTheme="minorHAnsi" w:hAnsiTheme="minorHAnsi" w:cstheme="minorHAnsi"/>
          <w:sz w:val="22"/>
          <w:szCs w:val="22"/>
        </w:rPr>
      </w:pPr>
      <w:r w:rsidRPr="008C7C45">
        <w:rPr>
          <w:rFonts w:asciiTheme="minorHAnsi" w:hAnsiTheme="minorHAnsi" w:cstheme="minorHAnsi"/>
          <w:b/>
          <w:bCs/>
          <w:sz w:val="22"/>
          <w:szCs w:val="22"/>
          <w:u w:val="single"/>
        </w:rPr>
        <w:t>Vacances d’été 2026 :</w:t>
      </w:r>
      <w:r w:rsidRPr="008C7C45">
        <w:rPr>
          <w:rFonts w:asciiTheme="minorHAnsi" w:hAnsiTheme="minorHAnsi" w:cstheme="minorHAnsi"/>
          <w:sz w:val="22"/>
          <w:szCs w:val="22"/>
        </w:rPr>
        <w:t xml:space="preserve"> Fermeture du 30 juin au 31 août 2026 inclus.</w:t>
      </w:r>
    </w:p>
    <w:p w14:paraId="16FA9CA8" w14:textId="77777777" w:rsidR="008C7C45" w:rsidRPr="008C7C45" w:rsidRDefault="008C7C45" w:rsidP="008C7C45">
      <w:pPr>
        <w:jc w:val="both"/>
        <w:rPr>
          <w:rFonts w:asciiTheme="minorHAnsi" w:hAnsiTheme="minorHAnsi" w:cstheme="minorHAnsi"/>
          <w:sz w:val="10"/>
          <w:szCs w:val="10"/>
        </w:rPr>
      </w:pPr>
    </w:p>
    <w:p w14:paraId="275898F2" w14:textId="77777777" w:rsidR="008C7C45" w:rsidRPr="008C7C45" w:rsidRDefault="008C7C45" w:rsidP="008C7C45">
      <w:pPr>
        <w:spacing w:after="160" w:line="259" w:lineRule="auto"/>
        <w:jc w:val="both"/>
        <w:rPr>
          <w:rFonts w:asciiTheme="minorHAnsi" w:hAnsiTheme="minorHAnsi" w:cstheme="minorBidi"/>
          <w:sz w:val="22"/>
          <w:szCs w:val="22"/>
          <w:lang w:eastAsia="en-US"/>
        </w:rPr>
      </w:pPr>
      <w:r w:rsidRPr="008C7C45">
        <w:rPr>
          <w:rFonts w:asciiTheme="minorHAnsi" w:hAnsiTheme="minorHAnsi" w:cstheme="minorBidi"/>
          <w:b/>
          <w:i/>
          <w:sz w:val="22"/>
          <w:szCs w:val="22"/>
          <w:lang w:eastAsia="en-US"/>
        </w:rPr>
        <w:t>Les besoins des services de la ville et les obligations du service public restent prioritaires</w:t>
      </w:r>
      <w:r w:rsidRPr="008C7C45">
        <w:rPr>
          <w:rFonts w:asciiTheme="minorHAnsi" w:hAnsiTheme="minorHAnsi" w:cstheme="minorBidi"/>
          <w:sz w:val="22"/>
          <w:szCs w:val="22"/>
          <w:lang w:eastAsia="en-US"/>
        </w:rPr>
        <w:t>.</w:t>
      </w:r>
    </w:p>
    <w:p w14:paraId="0CF0536F" w14:textId="5C50B348"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00B0F0"/>
        <w:contextualSpacing/>
        <w:jc w:val="center"/>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t>3/ DEMANDE DE MAT</w:t>
      </w:r>
      <w:r w:rsidR="00385D49">
        <w:rPr>
          <w:rFonts w:asciiTheme="majorHAnsi" w:eastAsiaTheme="majorEastAsia" w:hAnsiTheme="majorHAnsi" w:cstheme="majorBidi"/>
          <w:b/>
          <w:bCs/>
          <w:spacing w:val="-10"/>
          <w:kern w:val="28"/>
          <w:sz w:val="36"/>
          <w:szCs w:val="36"/>
          <w:lang w:eastAsia="en-US"/>
        </w:rPr>
        <w:t>É</w:t>
      </w:r>
      <w:r w:rsidRPr="008C7C45">
        <w:rPr>
          <w:rFonts w:asciiTheme="majorHAnsi" w:eastAsiaTheme="majorEastAsia" w:hAnsiTheme="majorHAnsi" w:cstheme="majorBidi"/>
          <w:b/>
          <w:bCs/>
          <w:spacing w:val="-10"/>
          <w:kern w:val="28"/>
          <w:sz w:val="36"/>
          <w:szCs w:val="36"/>
          <w:lang w:eastAsia="en-US"/>
        </w:rPr>
        <w:t>RIEL :</w:t>
      </w:r>
    </w:p>
    <w:p w14:paraId="7ABD82CA" w14:textId="77777777" w:rsidR="008C7C45" w:rsidRPr="008C7C45" w:rsidRDefault="008C7C45" w:rsidP="008C7C45">
      <w:pPr>
        <w:spacing w:after="160" w:line="259" w:lineRule="auto"/>
        <w:jc w:val="both"/>
        <w:rPr>
          <w:rFonts w:asciiTheme="minorHAnsi" w:hAnsiTheme="minorHAnsi" w:cstheme="minorBidi"/>
          <w:b/>
          <w:sz w:val="22"/>
          <w:szCs w:val="22"/>
          <w:lang w:eastAsia="en-US"/>
        </w:rPr>
      </w:pPr>
      <w:r w:rsidRPr="008C7C45">
        <w:rPr>
          <w:rFonts w:asciiTheme="minorHAnsi" w:hAnsiTheme="minorHAnsi" w:cstheme="minorBidi"/>
          <w:b/>
          <w:color w:val="C00000"/>
          <w:sz w:val="32"/>
          <w:szCs w:val="32"/>
          <w:lang w:eastAsia="en-US"/>
        </w:rPr>
        <w:t xml:space="preserve"> </w:t>
      </w:r>
      <w:r w:rsidRPr="008C7C45">
        <w:rPr>
          <w:b/>
          <w:color w:val="C00000"/>
          <w:sz w:val="32"/>
          <w:szCs w:val="32"/>
          <w:lang w:eastAsia="en-US"/>
        </w:rPr>
        <w:t>Δ</w:t>
      </w:r>
      <w:r w:rsidRPr="008C7C45">
        <w:rPr>
          <w:rFonts w:asciiTheme="minorHAnsi" w:hAnsiTheme="minorHAnsi" w:cstheme="minorBidi"/>
          <w:b/>
          <w:sz w:val="22"/>
          <w:szCs w:val="22"/>
          <w:lang w:eastAsia="en-US"/>
        </w:rPr>
        <w:t xml:space="preserve"> Pour les manifestations prévues </w:t>
      </w:r>
      <w:r w:rsidRPr="008C7C45">
        <w:rPr>
          <w:rFonts w:asciiTheme="minorHAnsi" w:hAnsiTheme="minorHAnsi" w:cstheme="minorBidi"/>
          <w:b/>
          <w:sz w:val="28"/>
          <w:szCs w:val="28"/>
          <w:u w:val="single"/>
          <w:lang w:eastAsia="en-US"/>
        </w:rPr>
        <w:t>aux abords et en dehors de l’enceinte de l’école</w:t>
      </w:r>
      <w:r w:rsidRPr="008C7C45">
        <w:rPr>
          <w:rFonts w:asciiTheme="minorHAnsi" w:hAnsiTheme="minorHAnsi" w:cstheme="minorBidi"/>
          <w:b/>
          <w:sz w:val="22"/>
          <w:szCs w:val="22"/>
          <w:lang w:eastAsia="en-US"/>
        </w:rPr>
        <w:t>, les demandes seront à adressées comme prévu ci-dessous</w:t>
      </w:r>
    </w:p>
    <w:p w14:paraId="534F8BCC" w14:textId="77777777" w:rsidR="008C7C45" w:rsidRPr="008C7C45" w:rsidRDefault="008C7C45" w:rsidP="008C7C45">
      <w:pPr>
        <w:spacing w:after="160" w:line="259" w:lineRule="auto"/>
        <w:jc w:val="both"/>
        <w:rPr>
          <w:rFonts w:asciiTheme="minorHAnsi" w:hAnsiTheme="minorHAnsi" w:cstheme="minorBidi"/>
          <w:sz w:val="22"/>
          <w:szCs w:val="22"/>
          <w:lang w:eastAsia="en-US"/>
        </w:rPr>
      </w:pPr>
      <w:r w:rsidRPr="008C7C45">
        <w:rPr>
          <w:b/>
          <w:color w:val="C00000"/>
          <w:sz w:val="32"/>
          <w:szCs w:val="32"/>
          <w:lang w:eastAsia="en-US"/>
        </w:rPr>
        <w:t>Δ</w:t>
      </w:r>
      <w:r w:rsidRPr="008C7C45">
        <w:rPr>
          <w:rFonts w:asciiTheme="minorHAnsi" w:hAnsiTheme="minorHAnsi" w:cstheme="minorBidi"/>
          <w:b/>
          <w:color w:val="C00000"/>
          <w:sz w:val="22"/>
          <w:szCs w:val="22"/>
          <w:lang w:eastAsia="en-US"/>
        </w:rPr>
        <w:t xml:space="preserve"> </w:t>
      </w:r>
      <w:r w:rsidRPr="008C7C45">
        <w:rPr>
          <w:rFonts w:asciiTheme="minorHAnsi" w:hAnsiTheme="minorHAnsi" w:cstheme="minorBidi"/>
          <w:b/>
          <w:sz w:val="22"/>
          <w:szCs w:val="22"/>
          <w:lang w:eastAsia="en-US"/>
        </w:rPr>
        <w:t xml:space="preserve">Pour les manifestations prévues </w:t>
      </w:r>
      <w:r w:rsidRPr="008C7C45">
        <w:rPr>
          <w:rFonts w:asciiTheme="minorHAnsi" w:hAnsiTheme="minorHAnsi" w:cstheme="minorBidi"/>
          <w:b/>
          <w:sz w:val="28"/>
          <w:szCs w:val="28"/>
          <w:u w:val="single"/>
          <w:lang w:eastAsia="en-US"/>
        </w:rPr>
        <w:t>dans l’enceinte de l’école</w:t>
      </w:r>
      <w:r w:rsidRPr="008C7C45">
        <w:rPr>
          <w:rFonts w:asciiTheme="minorHAnsi" w:hAnsiTheme="minorHAnsi" w:cstheme="minorBidi"/>
          <w:b/>
          <w:sz w:val="22"/>
          <w:szCs w:val="22"/>
          <w:lang w:eastAsia="en-US"/>
        </w:rPr>
        <w:t xml:space="preserve">, les demandes devront être adressées à </w:t>
      </w:r>
      <w:r w:rsidRPr="008C7C45">
        <w:rPr>
          <w:rFonts w:asciiTheme="minorHAnsi" w:hAnsiTheme="minorHAnsi" w:cstheme="minorBidi"/>
          <w:b/>
          <w:color w:val="C45911" w:themeColor="accent2" w:themeShade="BF"/>
          <w:sz w:val="22"/>
          <w:szCs w:val="22"/>
          <w:u w:val="single"/>
          <w:lang w:eastAsia="en-US"/>
        </w:rPr>
        <w:t xml:space="preserve">la DEJE, 31, boulevard Gambetta, Tél : 04.66.73.00.80, </w:t>
      </w:r>
      <w:hyperlink r:id="rId11" w:history="1">
        <w:r w:rsidRPr="008C7C45">
          <w:rPr>
            <w:rFonts w:asciiTheme="minorHAnsi" w:hAnsiTheme="minorHAnsi" w:cstheme="minorBidi"/>
            <w:b/>
            <w:color w:val="C45911" w:themeColor="accent2" w:themeShade="BF"/>
            <w:sz w:val="22"/>
            <w:szCs w:val="22"/>
            <w:u w:val="single"/>
            <w:lang w:eastAsia="en-US"/>
          </w:rPr>
          <w:t>education.scolaire@ville-aigues-mortes.fr</w:t>
        </w:r>
      </w:hyperlink>
    </w:p>
    <w:tbl>
      <w:tblPr>
        <w:tblStyle w:val="Grilledutableau"/>
        <w:tblW w:w="10627" w:type="dxa"/>
        <w:tblInd w:w="0" w:type="dxa"/>
        <w:tblLook w:val="04A0" w:firstRow="1" w:lastRow="0" w:firstColumn="1" w:lastColumn="0" w:noHBand="0" w:noVBand="1"/>
      </w:tblPr>
      <w:tblGrid>
        <w:gridCol w:w="1696"/>
        <w:gridCol w:w="3544"/>
        <w:gridCol w:w="5387"/>
      </w:tblGrid>
      <w:tr w:rsidR="008C7C45" w:rsidRPr="008C7C45" w14:paraId="53F9835C" w14:textId="77777777" w:rsidTr="006D11FF">
        <w:tc>
          <w:tcPr>
            <w:tcW w:w="1696" w:type="dxa"/>
          </w:tcPr>
          <w:p w14:paraId="4636A391" w14:textId="77777777" w:rsidR="008C7C45" w:rsidRPr="008C7C45" w:rsidRDefault="008C7C45" w:rsidP="008C7C45">
            <w:pPr>
              <w:jc w:val="both"/>
              <w:rPr>
                <w:rFonts w:asciiTheme="minorHAnsi" w:hAnsiTheme="minorHAnsi" w:cstheme="minorBidi"/>
                <w:b/>
                <w:sz w:val="22"/>
                <w:szCs w:val="22"/>
                <w:lang w:eastAsia="en-US"/>
              </w:rPr>
            </w:pPr>
          </w:p>
        </w:tc>
        <w:tc>
          <w:tcPr>
            <w:tcW w:w="3544" w:type="dxa"/>
            <w:shd w:val="clear" w:color="auto" w:fill="D9D9D9" w:themeFill="background1" w:themeFillShade="D9"/>
          </w:tcPr>
          <w:p w14:paraId="392DCE5D" w14:textId="77777777" w:rsidR="008C7C45" w:rsidRPr="008C7C45" w:rsidRDefault="008C7C45" w:rsidP="008C7C45">
            <w:pPr>
              <w:jc w:val="center"/>
              <w:rPr>
                <w:rFonts w:asciiTheme="minorHAnsi" w:hAnsiTheme="minorHAnsi" w:cstheme="minorBidi"/>
                <w:b/>
                <w:sz w:val="22"/>
                <w:szCs w:val="22"/>
                <w:lang w:eastAsia="en-US"/>
              </w:rPr>
            </w:pPr>
            <w:r w:rsidRPr="008C7C45">
              <w:rPr>
                <w:rFonts w:asciiTheme="minorHAnsi" w:hAnsiTheme="minorHAnsi" w:cstheme="minorBidi"/>
                <w:b/>
                <w:sz w:val="32"/>
                <w:szCs w:val="32"/>
                <w:lang w:eastAsia="en-US"/>
              </w:rPr>
              <w:t>Petite demande (1)</w:t>
            </w:r>
          </w:p>
        </w:tc>
        <w:tc>
          <w:tcPr>
            <w:tcW w:w="5387" w:type="dxa"/>
            <w:shd w:val="clear" w:color="auto" w:fill="D9D9D9" w:themeFill="background1" w:themeFillShade="D9"/>
          </w:tcPr>
          <w:p w14:paraId="2D5293B6"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Demande pour manifestation (2)</w:t>
            </w:r>
          </w:p>
        </w:tc>
      </w:tr>
      <w:tr w:rsidR="008C7C45" w:rsidRPr="008C7C45" w14:paraId="4C994636" w14:textId="77777777" w:rsidTr="006D11FF">
        <w:tc>
          <w:tcPr>
            <w:tcW w:w="1696" w:type="dxa"/>
          </w:tcPr>
          <w:p w14:paraId="26313CE3" w14:textId="77777777" w:rsidR="008C7C45" w:rsidRPr="008C7C45" w:rsidRDefault="008C7C45" w:rsidP="008C7C45">
            <w:pPr>
              <w:jc w:val="both"/>
              <w:rPr>
                <w:rFonts w:asciiTheme="minorHAnsi" w:hAnsiTheme="minorHAnsi" w:cstheme="minorBidi"/>
                <w:b/>
                <w:sz w:val="32"/>
                <w:szCs w:val="32"/>
                <w:lang w:eastAsia="en-US"/>
              </w:rPr>
            </w:pPr>
          </w:p>
          <w:p w14:paraId="49F9897C"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COMMENT</w:t>
            </w:r>
          </w:p>
        </w:tc>
        <w:tc>
          <w:tcPr>
            <w:tcW w:w="3544" w:type="dxa"/>
          </w:tcPr>
          <w:p w14:paraId="051C3CA8" w14:textId="77777777" w:rsidR="008C7C45" w:rsidRPr="008C7C45" w:rsidRDefault="008C7C45" w:rsidP="008C7C45">
            <w:pPr>
              <w:jc w:val="both"/>
              <w:rPr>
                <w:rFonts w:asciiTheme="minorHAnsi" w:hAnsiTheme="minorHAnsi" w:cstheme="minorBidi"/>
                <w:sz w:val="22"/>
                <w:szCs w:val="22"/>
                <w:lang w:eastAsia="en-US"/>
              </w:rPr>
            </w:pPr>
          </w:p>
          <w:p w14:paraId="274FAE02"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En retournant la </w:t>
            </w:r>
            <w:r w:rsidRPr="008C7C45">
              <w:rPr>
                <w:rFonts w:asciiTheme="minorHAnsi" w:hAnsiTheme="minorHAnsi" w:cstheme="minorBidi"/>
                <w:b/>
                <w:bCs/>
                <w:i/>
                <w:iCs/>
                <w:sz w:val="22"/>
                <w:szCs w:val="22"/>
                <w:lang w:eastAsia="en-US"/>
              </w:rPr>
              <w:t>Demande</w:t>
            </w:r>
            <w:r w:rsidRPr="008C7C45">
              <w:rPr>
                <w:rFonts w:asciiTheme="minorHAnsi" w:hAnsiTheme="minorHAnsi" w:cstheme="minorBidi"/>
                <w:b/>
                <w:i/>
                <w:sz w:val="22"/>
                <w:szCs w:val="22"/>
                <w:lang w:eastAsia="en-US"/>
              </w:rPr>
              <w:t xml:space="preserve"> de matériel</w:t>
            </w:r>
            <w:r w:rsidRPr="008C7C45">
              <w:rPr>
                <w:rFonts w:asciiTheme="minorHAnsi" w:hAnsiTheme="minorHAnsi" w:cstheme="minorBidi"/>
                <w:sz w:val="22"/>
                <w:szCs w:val="22"/>
                <w:lang w:eastAsia="en-US"/>
              </w:rPr>
              <w:t xml:space="preserve">, </w:t>
            </w:r>
            <w:r w:rsidRPr="008C7C45">
              <w:rPr>
                <w:rFonts w:asciiTheme="minorHAnsi" w:hAnsiTheme="minorHAnsi" w:cstheme="minorBidi"/>
                <w:b/>
                <w:bCs/>
                <w:sz w:val="22"/>
                <w:szCs w:val="22"/>
                <w:lang w:eastAsia="en-US"/>
              </w:rPr>
              <w:t>annexe 2</w:t>
            </w:r>
            <w:r w:rsidRPr="008C7C45">
              <w:rPr>
                <w:rFonts w:asciiTheme="minorHAnsi" w:hAnsiTheme="minorHAnsi" w:cstheme="minorBidi"/>
                <w:sz w:val="22"/>
                <w:szCs w:val="22"/>
                <w:lang w:eastAsia="en-US"/>
              </w:rPr>
              <w:t>, dûment complétée.</w:t>
            </w:r>
          </w:p>
          <w:p w14:paraId="36D34650" w14:textId="77777777" w:rsidR="008C7C45" w:rsidRPr="008C7C45" w:rsidRDefault="008C7C45" w:rsidP="008C7C45">
            <w:pPr>
              <w:jc w:val="both"/>
              <w:rPr>
                <w:rFonts w:asciiTheme="minorHAnsi" w:hAnsiTheme="minorHAnsi" w:cstheme="minorBidi"/>
                <w:sz w:val="16"/>
                <w:szCs w:val="16"/>
                <w:lang w:eastAsia="en-US"/>
              </w:rPr>
            </w:pPr>
          </w:p>
        </w:tc>
        <w:tc>
          <w:tcPr>
            <w:tcW w:w="5387" w:type="dxa"/>
          </w:tcPr>
          <w:p w14:paraId="623D3EC1" w14:textId="77777777" w:rsidR="008C7C45" w:rsidRPr="008C7C45" w:rsidRDefault="008C7C45" w:rsidP="008C7C45">
            <w:pPr>
              <w:jc w:val="both"/>
              <w:rPr>
                <w:rFonts w:asciiTheme="minorHAnsi" w:hAnsiTheme="minorHAnsi" w:cstheme="minorBidi"/>
                <w:sz w:val="22"/>
                <w:szCs w:val="22"/>
                <w:lang w:eastAsia="en-US"/>
              </w:rPr>
            </w:pPr>
          </w:p>
          <w:p w14:paraId="629D6E31"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En retournant la </w:t>
            </w:r>
            <w:r w:rsidRPr="008C7C45">
              <w:rPr>
                <w:rFonts w:asciiTheme="minorHAnsi" w:hAnsiTheme="minorHAnsi" w:cstheme="minorBidi"/>
                <w:b/>
                <w:bCs/>
                <w:i/>
                <w:iCs/>
                <w:sz w:val="22"/>
                <w:szCs w:val="22"/>
                <w:lang w:eastAsia="en-US"/>
              </w:rPr>
              <w:t>Fiche</w:t>
            </w:r>
            <w:r w:rsidRPr="008C7C45">
              <w:rPr>
                <w:rFonts w:asciiTheme="minorHAnsi" w:hAnsiTheme="minorHAnsi" w:cstheme="minorBidi"/>
                <w:b/>
                <w:i/>
                <w:sz w:val="22"/>
                <w:szCs w:val="22"/>
                <w:lang w:eastAsia="en-US"/>
              </w:rPr>
              <w:t xml:space="preserve"> technique</w:t>
            </w:r>
            <w:r w:rsidRPr="008C7C45">
              <w:rPr>
                <w:rFonts w:asciiTheme="minorHAnsi" w:hAnsiTheme="minorHAnsi" w:cstheme="minorBidi"/>
                <w:sz w:val="22"/>
                <w:szCs w:val="22"/>
                <w:lang w:eastAsia="en-US"/>
              </w:rPr>
              <w:t xml:space="preserve">, </w:t>
            </w:r>
            <w:r w:rsidRPr="008C7C45">
              <w:rPr>
                <w:rFonts w:asciiTheme="minorHAnsi" w:hAnsiTheme="minorHAnsi" w:cstheme="minorBidi"/>
                <w:b/>
                <w:bCs/>
                <w:sz w:val="22"/>
                <w:szCs w:val="22"/>
                <w:lang w:eastAsia="en-US"/>
              </w:rPr>
              <w:t>annexe 3,</w:t>
            </w:r>
            <w:r w:rsidRPr="008C7C45">
              <w:rPr>
                <w:rFonts w:asciiTheme="minorHAnsi" w:hAnsiTheme="minorHAnsi" w:cstheme="minorBidi"/>
                <w:sz w:val="22"/>
                <w:szCs w:val="22"/>
                <w:lang w:eastAsia="en-US"/>
              </w:rPr>
              <w:t xml:space="preserve"> dûment complétée. Une fiche détaillée et riche en renseignements facilitera le traitement de votre demande.</w:t>
            </w:r>
          </w:p>
        </w:tc>
      </w:tr>
      <w:tr w:rsidR="008C7C45" w:rsidRPr="008C7C45" w14:paraId="57089950" w14:textId="77777777" w:rsidTr="006D11FF">
        <w:tc>
          <w:tcPr>
            <w:tcW w:w="1696" w:type="dxa"/>
          </w:tcPr>
          <w:p w14:paraId="2F275B7D" w14:textId="77777777" w:rsidR="008C7C45" w:rsidRPr="008C7C45" w:rsidRDefault="008C7C45" w:rsidP="008C7C45">
            <w:pPr>
              <w:rPr>
                <w:rFonts w:asciiTheme="minorHAnsi" w:hAnsiTheme="minorHAnsi" w:cstheme="minorBidi"/>
                <w:b/>
                <w:sz w:val="32"/>
                <w:szCs w:val="32"/>
                <w:lang w:eastAsia="en-US"/>
              </w:rPr>
            </w:pPr>
          </w:p>
          <w:p w14:paraId="13ED8408"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OÙ</w:t>
            </w:r>
          </w:p>
          <w:p w14:paraId="19EEF489" w14:textId="77777777" w:rsidR="008C7C45" w:rsidRPr="008C7C45" w:rsidRDefault="008C7C45" w:rsidP="008C7C45">
            <w:pPr>
              <w:jc w:val="center"/>
              <w:rPr>
                <w:rFonts w:asciiTheme="minorHAnsi" w:hAnsiTheme="minorHAnsi" w:cstheme="minorBidi"/>
                <w:b/>
                <w:sz w:val="32"/>
                <w:szCs w:val="32"/>
                <w:lang w:eastAsia="en-US"/>
              </w:rPr>
            </w:pPr>
          </w:p>
        </w:tc>
        <w:tc>
          <w:tcPr>
            <w:tcW w:w="3544" w:type="dxa"/>
          </w:tcPr>
          <w:p w14:paraId="7F27E623" w14:textId="77777777" w:rsidR="008C7C45" w:rsidRPr="008C7C45" w:rsidRDefault="008C7C45" w:rsidP="008C7C45">
            <w:pPr>
              <w:jc w:val="both"/>
              <w:rPr>
                <w:rFonts w:asciiTheme="minorHAnsi" w:hAnsiTheme="minorHAnsi" w:cstheme="minorBidi"/>
                <w:sz w:val="16"/>
                <w:szCs w:val="16"/>
                <w:lang w:eastAsia="en-US"/>
              </w:rPr>
            </w:pPr>
          </w:p>
          <w:p w14:paraId="38B4B9A9"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Déposée, ou adressée par mail au </w:t>
            </w:r>
            <w:r w:rsidRPr="008C7C45">
              <w:rPr>
                <w:rFonts w:asciiTheme="minorHAnsi" w:hAnsiTheme="minorHAnsi" w:cstheme="minorBidi"/>
                <w:b/>
                <w:sz w:val="22"/>
                <w:szCs w:val="22"/>
                <w:lang w:eastAsia="en-US"/>
              </w:rPr>
              <w:t>service des Sports et Associations</w:t>
            </w:r>
            <w:r w:rsidRPr="008C7C45">
              <w:rPr>
                <w:rFonts w:asciiTheme="minorHAnsi" w:hAnsiTheme="minorHAnsi" w:cstheme="minorBidi"/>
                <w:sz w:val="22"/>
                <w:szCs w:val="22"/>
                <w:lang w:eastAsia="en-US"/>
              </w:rPr>
              <w:t xml:space="preserve">, Pôle constance, 165, route de Nîmes </w:t>
            </w:r>
          </w:p>
          <w:p w14:paraId="0843666F" w14:textId="77777777" w:rsidR="008C7C45" w:rsidRPr="008C7C45" w:rsidRDefault="008C7C45" w:rsidP="008C7C45">
            <w:pPr>
              <w:jc w:val="both"/>
              <w:rPr>
                <w:rFonts w:asciiTheme="minorHAnsi" w:hAnsiTheme="minorHAnsi" w:cstheme="minorBidi"/>
                <w:sz w:val="20"/>
                <w:szCs w:val="20"/>
                <w:lang w:eastAsia="en-US"/>
              </w:rPr>
            </w:pPr>
            <w:r w:rsidRPr="008C7C45">
              <w:rPr>
                <w:rFonts w:asciiTheme="minorHAnsi" w:hAnsiTheme="minorHAnsi" w:cstheme="minorBidi"/>
                <w:sz w:val="18"/>
                <w:szCs w:val="18"/>
                <w:lang w:eastAsia="en-US"/>
              </w:rPr>
              <w:t xml:space="preserve"> </w:t>
            </w:r>
            <w:hyperlink r:id="rId12" w:history="1">
              <w:r w:rsidRPr="008C7C45">
                <w:rPr>
                  <w:rFonts w:asciiTheme="minorHAnsi" w:hAnsiTheme="minorHAnsi" w:cstheme="minorBidi"/>
                  <w:b/>
                  <w:bCs/>
                  <w:color w:val="0563C1" w:themeColor="hyperlink"/>
                  <w:sz w:val="20"/>
                  <w:szCs w:val="20"/>
                  <w:u w:val="single"/>
                  <w:lang w:eastAsia="en-US"/>
                </w:rPr>
                <w:t>sports.associations@ville-aigues-mortes.fr</w:t>
              </w:r>
            </w:hyperlink>
          </w:p>
        </w:tc>
        <w:tc>
          <w:tcPr>
            <w:tcW w:w="5387" w:type="dxa"/>
          </w:tcPr>
          <w:p w14:paraId="1CBD623B" w14:textId="77777777" w:rsidR="008C7C45" w:rsidRPr="008C7C45" w:rsidRDefault="008C7C45" w:rsidP="008C7C45">
            <w:pPr>
              <w:jc w:val="both"/>
              <w:rPr>
                <w:rFonts w:asciiTheme="minorHAnsi" w:hAnsiTheme="minorHAnsi" w:cstheme="minorBidi"/>
                <w:sz w:val="16"/>
                <w:szCs w:val="16"/>
                <w:lang w:eastAsia="en-US"/>
              </w:rPr>
            </w:pPr>
          </w:p>
          <w:p w14:paraId="286E23DD"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Déposée, ou adressée par mail au </w:t>
            </w:r>
            <w:r w:rsidRPr="008C7C45">
              <w:rPr>
                <w:rFonts w:asciiTheme="minorHAnsi" w:hAnsiTheme="minorHAnsi" w:cstheme="minorBidi"/>
                <w:b/>
                <w:sz w:val="22"/>
                <w:szCs w:val="22"/>
                <w:lang w:eastAsia="en-US"/>
              </w:rPr>
              <w:t>service des Sports et Associations</w:t>
            </w:r>
            <w:r w:rsidRPr="008C7C45">
              <w:rPr>
                <w:rFonts w:asciiTheme="minorHAnsi" w:hAnsiTheme="minorHAnsi" w:cstheme="minorBidi"/>
                <w:sz w:val="22"/>
                <w:szCs w:val="22"/>
                <w:lang w:eastAsia="en-US"/>
              </w:rPr>
              <w:t>, Pôle Constance, 165, route de Nîmes.</w:t>
            </w:r>
          </w:p>
          <w:p w14:paraId="24629221" w14:textId="77777777" w:rsidR="008C7C45" w:rsidRPr="008C7C45" w:rsidRDefault="008C7C45" w:rsidP="008C7C45">
            <w:pPr>
              <w:jc w:val="both"/>
              <w:rPr>
                <w:rFonts w:asciiTheme="minorHAnsi" w:hAnsiTheme="minorHAnsi" w:cstheme="minorBidi"/>
                <w:sz w:val="20"/>
                <w:szCs w:val="20"/>
                <w:lang w:eastAsia="en-US"/>
              </w:rPr>
            </w:pPr>
            <w:hyperlink r:id="rId13" w:history="1">
              <w:r w:rsidRPr="008C7C45">
                <w:rPr>
                  <w:rFonts w:asciiTheme="minorHAnsi" w:hAnsiTheme="minorHAnsi" w:cstheme="minorBidi"/>
                  <w:b/>
                  <w:bCs/>
                  <w:color w:val="0563C1" w:themeColor="hyperlink"/>
                  <w:sz w:val="20"/>
                  <w:szCs w:val="20"/>
                  <w:u w:val="single"/>
                  <w:lang w:eastAsia="en-US"/>
                </w:rPr>
                <w:t>sports.associations@ville-aigues-mortes.fr</w:t>
              </w:r>
            </w:hyperlink>
          </w:p>
          <w:p w14:paraId="748CC258" w14:textId="77777777" w:rsidR="008C7C45" w:rsidRPr="008C7C45" w:rsidRDefault="008C7C45" w:rsidP="008C7C45">
            <w:pPr>
              <w:jc w:val="both"/>
              <w:rPr>
                <w:rFonts w:asciiTheme="minorHAnsi" w:hAnsiTheme="minorHAnsi" w:cstheme="minorBidi"/>
                <w:b/>
                <w:sz w:val="22"/>
                <w:szCs w:val="22"/>
                <w:lang w:eastAsia="en-US"/>
              </w:rPr>
            </w:pPr>
          </w:p>
        </w:tc>
      </w:tr>
      <w:tr w:rsidR="008C7C45" w:rsidRPr="008C7C45" w14:paraId="59A006D1" w14:textId="77777777" w:rsidTr="006D11FF">
        <w:tc>
          <w:tcPr>
            <w:tcW w:w="1696" w:type="dxa"/>
          </w:tcPr>
          <w:p w14:paraId="7FEE68E7" w14:textId="77777777" w:rsidR="008C7C45" w:rsidRPr="008C7C45" w:rsidRDefault="008C7C45" w:rsidP="008C7C45">
            <w:pPr>
              <w:jc w:val="both"/>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QUAND</w:t>
            </w:r>
          </w:p>
        </w:tc>
        <w:tc>
          <w:tcPr>
            <w:tcW w:w="3544" w:type="dxa"/>
          </w:tcPr>
          <w:p w14:paraId="783B53C2" w14:textId="77777777" w:rsidR="008C7C45" w:rsidRPr="008C7C45" w:rsidRDefault="008C7C45" w:rsidP="008C7C45">
            <w:pPr>
              <w:jc w:val="both"/>
              <w:rPr>
                <w:rFonts w:asciiTheme="minorHAnsi" w:hAnsiTheme="minorHAnsi" w:cstheme="minorBidi"/>
                <w:color w:val="C00000"/>
                <w:sz w:val="22"/>
                <w:szCs w:val="22"/>
                <w:lang w:eastAsia="en-US"/>
              </w:rPr>
            </w:pPr>
            <w:r w:rsidRPr="008C7C45">
              <w:rPr>
                <w:rFonts w:asciiTheme="minorHAnsi" w:hAnsiTheme="minorHAnsi" w:cstheme="minorBidi"/>
                <w:b/>
                <w:bCs/>
                <w:color w:val="C00000"/>
                <w:sz w:val="22"/>
                <w:szCs w:val="22"/>
                <w:lang w:eastAsia="en-US"/>
              </w:rPr>
              <w:t>21 jours</w:t>
            </w:r>
            <w:r w:rsidRPr="008C7C45">
              <w:rPr>
                <w:rFonts w:asciiTheme="minorHAnsi" w:hAnsiTheme="minorHAnsi" w:cstheme="minorBidi"/>
                <w:color w:val="C00000"/>
                <w:sz w:val="22"/>
                <w:szCs w:val="22"/>
                <w:lang w:eastAsia="en-US"/>
              </w:rPr>
              <w:t xml:space="preserve"> avant au minimum, sous réserve de disponibilité.</w:t>
            </w:r>
          </w:p>
        </w:tc>
        <w:tc>
          <w:tcPr>
            <w:tcW w:w="5387" w:type="dxa"/>
          </w:tcPr>
          <w:p w14:paraId="170944C5" w14:textId="77777777" w:rsidR="008C7C45" w:rsidRPr="008C7C45" w:rsidRDefault="008C7C45" w:rsidP="008C7C45">
            <w:pPr>
              <w:jc w:val="both"/>
              <w:rPr>
                <w:rFonts w:asciiTheme="minorHAnsi" w:hAnsiTheme="minorHAnsi" w:cstheme="minorBidi"/>
                <w:color w:val="C00000"/>
                <w:sz w:val="22"/>
                <w:szCs w:val="22"/>
                <w:lang w:eastAsia="en-US"/>
              </w:rPr>
            </w:pPr>
            <w:r w:rsidRPr="008C7C45">
              <w:rPr>
                <w:rFonts w:asciiTheme="minorHAnsi" w:hAnsiTheme="minorHAnsi" w:cstheme="minorBidi"/>
                <w:b/>
                <w:bCs/>
                <w:color w:val="C00000"/>
                <w:sz w:val="22"/>
                <w:szCs w:val="22"/>
                <w:lang w:eastAsia="en-US"/>
              </w:rPr>
              <w:t>Deux mois</w:t>
            </w:r>
            <w:r w:rsidRPr="008C7C45">
              <w:rPr>
                <w:rFonts w:asciiTheme="minorHAnsi" w:hAnsiTheme="minorHAnsi" w:cstheme="minorBidi"/>
                <w:color w:val="C00000"/>
                <w:sz w:val="22"/>
                <w:szCs w:val="22"/>
                <w:lang w:eastAsia="en-US"/>
              </w:rPr>
              <w:t xml:space="preserve"> avant minimum, sous réserve de disponibilité et faisabilité.</w:t>
            </w:r>
          </w:p>
        </w:tc>
      </w:tr>
    </w:tbl>
    <w:p w14:paraId="6B32642D" w14:textId="77777777" w:rsidR="008C7C45" w:rsidRPr="008C7C45" w:rsidRDefault="008C7C45" w:rsidP="008C7C45">
      <w:pPr>
        <w:spacing w:before="100" w:beforeAutospacing="1" w:after="100" w:afterAutospacing="1"/>
        <w:rPr>
          <w:rFonts w:eastAsia="Times New Roman"/>
          <w:highlight w:val="cyan"/>
        </w:rPr>
      </w:pPr>
      <w:r w:rsidRPr="008C7C45">
        <w:rPr>
          <w:rFonts w:eastAsia="Times New Roman"/>
          <w:highlight w:val="cyan"/>
        </w:rPr>
        <w:lastRenderedPageBreak/>
        <w:t>Pour toute manifestation prévue aux abords de l’école nécessitant l’utilisation du branchement électrique situé dans l’enceinte même de l’établissement, cette demande devra être intégrée dans la fiche opérationnelle que vous transmettrez au service des Sports et Associations.</w:t>
      </w:r>
    </w:p>
    <w:p w14:paraId="073A13E7" w14:textId="77777777" w:rsidR="008C7C45" w:rsidRPr="008C7C45" w:rsidRDefault="008C7C45" w:rsidP="008C7C45">
      <w:pPr>
        <w:spacing w:before="100" w:beforeAutospacing="1" w:after="100" w:afterAutospacing="1"/>
        <w:rPr>
          <w:rFonts w:eastAsia="Times New Roman"/>
        </w:rPr>
      </w:pPr>
      <w:r w:rsidRPr="008C7C45">
        <w:rPr>
          <w:rFonts w:eastAsia="Times New Roman"/>
          <w:highlight w:val="cyan"/>
        </w:rPr>
        <w:t>Les clés permettant l’accès au branchement devront ensuite être retirées puis restituées à l’accueil de la DEJE, et ce après signature de la convention de mise à disposition.</w:t>
      </w:r>
    </w:p>
    <w:p w14:paraId="5A1A3AA4" w14:textId="77777777" w:rsidR="008C7C45" w:rsidRPr="008C7C45" w:rsidRDefault="008C7C45" w:rsidP="008C7C45">
      <w:pPr>
        <w:spacing w:after="160" w:line="259" w:lineRule="auto"/>
        <w:jc w:val="both"/>
        <w:rPr>
          <w:rFonts w:asciiTheme="minorHAnsi" w:hAnsiTheme="minorHAnsi" w:cstheme="minorBidi"/>
          <w:sz w:val="22"/>
          <w:szCs w:val="22"/>
          <w:lang w:eastAsia="en-US"/>
        </w:rPr>
      </w:pPr>
      <w:r w:rsidRPr="008C7C45">
        <w:rPr>
          <w:rFonts w:asciiTheme="minorHAnsi" w:hAnsiTheme="minorHAnsi" w:cstheme="minorBidi"/>
          <w:b/>
          <w:sz w:val="22"/>
          <w:szCs w:val="22"/>
          <w:lang w:eastAsia="en-US"/>
        </w:rPr>
        <w:t>(1) Petite demande </w:t>
      </w:r>
      <w:r w:rsidRPr="008C7C45">
        <w:rPr>
          <w:rFonts w:asciiTheme="minorHAnsi" w:hAnsiTheme="minorHAnsi" w:cstheme="minorBidi"/>
          <w:sz w:val="22"/>
          <w:szCs w:val="22"/>
          <w:lang w:eastAsia="en-US"/>
        </w:rPr>
        <w:t>: Demande concernant de petits rassemblements de moins de 25 personnes.</w:t>
      </w:r>
    </w:p>
    <w:p w14:paraId="3B48887C" w14:textId="77777777" w:rsidR="008C7C45" w:rsidRPr="008C7C45" w:rsidRDefault="008C7C45" w:rsidP="008C7C45">
      <w:pPr>
        <w:spacing w:after="160" w:line="259" w:lineRule="auto"/>
        <w:jc w:val="both"/>
        <w:rPr>
          <w:rFonts w:asciiTheme="minorHAnsi" w:hAnsiTheme="minorHAnsi" w:cstheme="minorBidi"/>
          <w:sz w:val="22"/>
          <w:szCs w:val="22"/>
          <w:lang w:eastAsia="en-US"/>
        </w:rPr>
      </w:pPr>
      <w:r w:rsidRPr="008C7C45">
        <w:rPr>
          <w:rFonts w:asciiTheme="minorHAnsi" w:hAnsiTheme="minorHAnsi" w:cstheme="minorBidi"/>
          <w:b/>
          <w:sz w:val="22"/>
          <w:szCs w:val="22"/>
          <w:lang w:eastAsia="en-US"/>
        </w:rPr>
        <w:t>(2) Demande pour manifestation </w:t>
      </w:r>
      <w:r w:rsidRPr="008C7C45">
        <w:rPr>
          <w:rFonts w:asciiTheme="minorHAnsi" w:hAnsiTheme="minorHAnsi" w:cstheme="minorBidi"/>
          <w:sz w:val="22"/>
          <w:szCs w:val="22"/>
          <w:lang w:eastAsia="en-US"/>
        </w:rPr>
        <w:t>: Pour manifestation importante, grand rassemblement, tournoi, salon, ….</w:t>
      </w:r>
    </w:p>
    <w:p w14:paraId="68A8CDE4" w14:textId="77777777" w:rsidR="008C7C45" w:rsidRPr="008C7C45" w:rsidRDefault="008C7C45" w:rsidP="008C7C45">
      <w:pPr>
        <w:spacing w:after="160" w:line="259" w:lineRule="auto"/>
        <w:jc w:val="both"/>
        <w:rPr>
          <w:rFonts w:asciiTheme="minorHAnsi" w:hAnsiTheme="minorHAnsi" w:cstheme="minorBidi"/>
          <w:b/>
          <w:sz w:val="22"/>
          <w:szCs w:val="22"/>
          <w:u w:val="single"/>
          <w:lang w:eastAsia="en-US"/>
        </w:rPr>
      </w:pPr>
      <w:r w:rsidRPr="008C7C45">
        <w:rPr>
          <w:rFonts w:asciiTheme="minorHAnsi" w:hAnsiTheme="minorHAnsi" w:cstheme="minorBidi"/>
          <w:b/>
          <w:sz w:val="22"/>
          <w:szCs w:val="22"/>
          <w:u w:val="single"/>
          <w:lang w:eastAsia="en-US"/>
        </w:rPr>
        <w:t>Les demandes associatives directement adressées aux services techniques, ou autres services, ne seront pas prises en considération par le Service des Sports et Associations.</w:t>
      </w:r>
    </w:p>
    <w:p w14:paraId="2EEFA3A8" w14:textId="77777777" w:rsidR="008C7C45" w:rsidRPr="008C7C45" w:rsidRDefault="008C7C45" w:rsidP="008C7C45">
      <w:pPr>
        <w:spacing w:after="160" w:line="259" w:lineRule="auto"/>
        <w:jc w:val="both"/>
        <w:rPr>
          <w:rFonts w:asciiTheme="minorHAnsi" w:hAnsiTheme="minorHAnsi" w:cstheme="minorBidi"/>
          <w:b/>
          <w:sz w:val="22"/>
          <w:szCs w:val="22"/>
          <w:u w:val="single"/>
          <w:lang w:eastAsia="en-US"/>
        </w:rPr>
      </w:pPr>
      <w:r w:rsidRPr="008C7C45">
        <w:rPr>
          <w:rFonts w:asciiTheme="minorHAnsi" w:hAnsiTheme="minorHAnsi" w:cstheme="minorBidi"/>
          <w:b/>
          <w:sz w:val="22"/>
          <w:szCs w:val="22"/>
          <w:u w:val="single"/>
          <w:lang w:eastAsia="en-US"/>
        </w:rPr>
        <w:t>POSE DE BANDEROLES</w:t>
      </w:r>
    </w:p>
    <w:p w14:paraId="3A66393A" w14:textId="77777777" w:rsidR="008C7C45" w:rsidRPr="008C7C45" w:rsidRDefault="008C7C45" w:rsidP="008C7C45">
      <w:pPr>
        <w:spacing w:after="160" w:line="259" w:lineRule="auto"/>
        <w:jc w:val="both"/>
        <w:rPr>
          <w:rFonts w:asciiTheme="minorHAnsi" w:hAnsiTheme="minorHAnsi" w:cstheme="minorBidi"/>
          <w:b/>
          <w:sz w:val="22"/>
          <w:szCs w:val="22"/>
          <w:u w:val="single"/>
          <w:lang w:eastAsia="en-US"/>
        </w:rPr>
      </w:pPr>
      <w:r w:rsidRPr="008C7C45">
        <w:rPr>
          <w:rFonts w:asciiTheme="minorHAnsi" w:hAnsiTheme="minorHAnsi" w:cstheme="minorBidi"/>
          <w:b/>
          <w:sz w:val="22"/>
          <w:szCs w:val="22"/>
          <w:u w:val="single"/>
          <w:lang w:eastAsia="en-US"/>
        </w:rPr>
        <w:t>Depuis le 1</w:t>
      </w:r>
      <w:r w:rsidRPr="008C7C45">
        <w:rPr>
          <w:rFonts w:asciiTheme="minorHAnsi" w:hAnsiTheme="minorHAnsi" w:cstheme="minorBidi"/>
          <w:b/>
          <w:sz w:val="22"/>
          <w:szCs w:val="22"/>
          <w:u w:val="single"/>
          <w:vertAlign w:val="superscript"/>
          <w:lang w:eastAsia="en-US"/>
        </w:rPr>
        <w:t>er</w:t>
      </w:r>
      <w:r w:rsidRPr="008C7C45">
        <w:rPr>
          <w:rFonts w:asciiTheme="minorHAnsi" w:hAnsiTheme="minorHAnsi" w:cstheme="minorBidi"/>
          <w:b/>
          <w:sz w:val="22"/>
          <w:szCs w:val="22"/>
          <w:u w:val="single"/>
          <w:lang w:eastAsia="en-US"/>
        </w:rPr>
        <w:t xml:space="preserve"> janvier 2025, le logo de la ville, respectant sa charte graphique, doit OBLIGATOIREMENT figurer sur ces supports.</w:t>
      </w:r>
    </w:p>
    <w:p w14:paraId="7EAE2DB3" w14:textId="77777777" w:rsidR="008C7C45" w:rsidRPr="008C7C45" w:rsidRDefault="008C7C45" w:rsidP="008C7C45">
      <w:pPr>
        <w:spacing w:after="160" w:line="259" w:lineRule="auto"/>
        <w:jc w:val="both"/>
        <w:rPr>
          <w:rFonts w:asciiTheme="minorHAnsi" w:eastAsia="Times New Roman" w:hAnsiTheme="minorHAnsi" w:cstheme="minorHAnsi"/>
          <w:sz w:val="22"/>
          <w:szCs w:val="22"/>
        </w:rPr>
      </w:pPr>
      <w:r w:rsidRPr="008C7C45">
        <w:rPr>
          <w:rFonts w:asciiTheme="minorHAnsi" w:eastAsia="Times New Roman" w:hAnsiTheme="minorHAnsi" w:cstheme="minorHAnsi"/>
          <w:sz w:val="22"/>
          <w:szCs w:val="22"/>
        </w:rPr>
        <w:t xml:space="preserve">En fonction des emplacements disponibles, </w:t>
      </w:r>
      <w:r w:rsidRPr="008C7C45">
        <w:rPr>
          <w:rFonts w:asciiTheme="minorHAnsi" w:eastAsia="Times New Roman" w:hAnsiTheme="minorHAnsi" w:cstheme="minorHAnsi"/>
          <w:b/>
          <w:bCs/>
          <w:sz w:val="22"/>
          <w:szCs w:val="22"/>
        </w:rPr>
        <w:t>la durée d’accroche ne pourra excéder 10 jours consécutifs</w:t>
      </w:r>
      <w:r w:rsidRPr="008C7C45">
        <w:rPr>
          <w:rFonts w:asciiTheme="minorHAnsi" w:eastAsia="Times New Roman" w:hAnsiTheme="minorHAnsi" w:cstheme="minorHAnsi"/>
          <w:sz w:val="22"/>
          <w:szCs w:val="22"/>
        </w:rPr>
        <w:t>.</w:t>
      </w:r>
    </w:p>
    <w:p w14:paraId="00D43C77" w14:textId="77424879"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F4B083" w:themeFill="accent2" w:themeFillTint="99"/>
        <w:contextualSpacing/>
        <w:jc w:val="center"/>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t>4/ AUTORISATION D’OUVERTURE D’UN D</w:t>
      </w:r>
      <w:r w:rsidR="00385D49">
        <w:rPr>
          <w:rFonts w:asciiTheme="majorHAnsi" w:eastAsiaTheme="majorEastAsia" w:hAnsiTheme="majorHAnsi" w:cstheme="majorBidi"/>
          <w:b/>
          <w:bCs/>
          <w:spacing w:val="-10"/>
          <w:kern w:val="28"/>
          <w:sz w:val="36"/>
          <w:szCs w:val="36"/>
          <w:lang w:eastAsia="en-US"/>
        </w:rPr>
        <w:t>É</w:t>
      </w:r>
      <w:r w:rsidRPr="008C7C45">
        <w:rPr>
          <w:rFonts w:asciiTheme="majorHAnsi" w:eastAsiaTheme="majorEastAsia" w:hAnsiTheme="majorHAnsi" w:cstheme="majorBidi"/>
          <w:b/>
          <w:bCs/>
          <w:spacing w:val="-10"/>
          <w:kern w:val="28"/>
          <w:sz w:val="36"/>
          <w:szCs w:val="36"/>
          <w:lang w:eastAsia="en-US"/>
        </w:rPr>
        <w:t>BIT DE BOISSONS TEMPORAIRE – VENTE D</w:t>
      </w:r>
      <w:r w:rsidR="00385D49">
        <w:rPr>
          <w:rFonts w:asciiTheme="majorHAnsi" w:eastAsiaTheme="majorEastAsia" w:hAnsiTheme="majorHAnsi" w:cstheme="majorBidi"/>
          <w:b/>
          <w:bCs/>
          <w:spacing w:val="-10"/>
          <w:kern w:val="28"/>
          <w:sz w:val="36"/>
          <w:szCs w:val="36"/>
          <w:lang w:eastAsia="en-US"/>
        </w:rPr>
        <w:t>É</w:t>
      </w:r>
      <w:r w:rsidRPr="008C7C45">
        <w:rPr>
          <w:rFonts w:asciiTheme="majorHAnsi" w:eastAsiaTheme="majorEastAsia" w:hAnsiTheme="majorHAnsi" w:cstheme="majorBidi"/>
          <w:b/>
          <w:bCs/>
          <w:spacing w:val="-10"/>
          <w:kern w:val="28"/>
          <w:sz w:val="36"/>
          <w:szCs w:val="36"/>
          <w:lang w:eastAsia="en-US"/>
        </w:rPr>
        <w:t>BALLAGE (Puces, vides greniers, bourses,)</w:t>
      </w:r>
    </w:p>
    <w:p w14:paraId="692041D2" w14:textId="77777777" w:rsidR="008C7C45" w:rsidRPr="008C7C45" w:rsidRDefault="008C7C45" w:rsidP="008C7C45">
      <w:pPr>
        <w:spacing w:after="160" w:line="259" w:lineRule="auto"/>
        <w:jc w:val="both"/>
        <w:rPr>
          <w:rFonts w:asciiTheme="minorHAnsi" w:hAnsiTheme="minorHAnsi" w:cstheme="minorBidi"/>
          <w:sz w:val="16"/>
          <w:szCs w:val="16"/>
          <w:lang w:eastAsia="en-US"/>
        </w:rPr>
      </w:pPr>
    </w:p>
    <w:tbl>
      <w:tblPr>
        <w:tblStyle w:val="Grilledutableau"/>
        <w:tblW w:w="10485" w:type="dxa"/>
        <w:tblInd w:w="0" w:type="dxa"/>
        <w:tblLook w:val="04A0" w:firstRow="1" w:lastRow="0" w:firstColumn="1" w:lastColumn="0" w:noHBand="0" w:noVBand="1"/>
      </w:tblPr>
      <w:tblGrid>
        <w:gridCol w:w="1696"/>
        <w:gridCol w:w="8789"/>
      </w:tblGrid>
      <w:tr w:rsidR="008C7C45" w:rsidRPr="008C7C45" w14:paraId="4B5B3C34" w14:textId="77777777" w:rsidTr="006D11FF">
        <w:tc>
          <w:tcPr>
            <w:tcW w:w="1696" w:type="dxa"/>
          </w:tcPr>
          <w:p w14:paraId="158A1605" w14:textId="77777777" w:rsidR="008C7C45" w:rsidRPr="008C7C45" w:rsidRDefault="008C7C45" w:rsidP="008C7C45">
            <w:pPr>
              <w:jc w:val="both"/>
              <w:rPr>
                <w:rFonts w:asciiTheme="minorHAnsi" w:hAnsiTheme="minorHAnsi" w:cstheme="minorBidi"/>
                <w:b/>
                <w:sz w:val="32"/>
                <w:szCs w:val="32"/>
                <w:lang w:eastAsia="en-US"/>
              </w:rPr>
            </w:pPr>
          </w:p>
          <w:p w14:paraId="6D7B7F00" w14:textId="77777777" w:rsidR="008C7C45" w:rsidRPr="008C7C45" w:rsidRDefault="008C7C45" w:rsidP="008C7C45">
            <w:pPr>
              <w:jc w:val="both"/>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COMMENT</w:t>
            </w:r>
          </w:p>
        </w:tc>
        <w:tc>
          <w:tcPr>
            <w:tcW w:w="8789" w:type="dxa"/>
          </w:tcPr>
          <w:p w14:paraId="35C42441" w14:textId="77777777" w:rsidR="008C7C45" w:rsidRPr="008C7C45" w:rsidRDefault="008C7C45" w:rsidP="008C7C45">
            <w:pPr>
              <w:jc w:val="both"/>
              <w:rPr>
                <w:rFonts w:asciiTheme="minorHAnsi" w:hAnsiTheme="minorHAnsi" w:cstheme="minorBidi"/>
                <w:sz w:val="22"/>
                <w:szCs w:val="22"/>
                <w:lang w:eastAsia="en-US"/>
              </w:rPr>
            </w:pPr>
          </w:p>
          <w:p w14:paraId="40AF91D4"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Par courrier explicatif adressé à M. le Maire, déposé, ou adressé par mail au </w:t>
            </w:r>
            <w:r w:rsidRPr="008C7C45">
              <w:rPr>
                <w:rFonts w:asciiTheme="minorHAnsi" w:hAnsiTheme="minorHAnsi" w:cstheme="minorBidi"/>
                <w:b/>
                <w:sz w:val="22"/>
                <w:szCs w:val="22"/>
                <w:lang w:eastAsia="en-US"/>
              </w:rPr>
              <w:t>service des Sports et Associations</w:t>
            </w:r>
            <w:r w:rsidRPr="008C7C45">
              <w:rPr>
                <w:rFonts w:asciiTheme="minorHAnsi" w:hAnsiTheme="minorHAnsi" w:cstheme="minorBidi"/>
                <w:sz w:val="22"/>
                <w:szCs w:val="22"/>
                <w:lang w:eastAsia="en-US"/>
              </w:rPr>
              <w:t>, Pôle Constance, 165, route de Nîmes</w:t>
            </w:r>
          </w:p>
          <w:bookmarkStart w:id="0" w:name="_Hlk119590146"/>
          <w:p w14:paraId="2A7A3F0B" w14:textId="77777777" w:rsidR="008C7C45" w:rsidRPr="008C7C45" w:rsidRDefault="008C7C45" w:rsidP="008C7C45">
            <w:pPr>
              <w:jc w:val="both"/>
              <w:rPr>
                <w:rFonts w:asciiTheme="minorHAnsi" w:hAnsiTheme="minorHAnsi" w:cstheme="minorBidi"/>
                <w:b/>
                <w:bCs/>
                <w:lang w:eastAsia="en-US"/>
              </w:rPr>
            </w:pPr>
            <w:r w:rsidRPr="008C7C45">
              <w:rPr>
                <w:rFonts w:asciiTheme="minorHAnsi" w:hAnsiTheme="minorHAnsi" w:cstheme="minorBidi"/>
                <w:b/>
                <w:bCs/>
                <w:lang w:eastAsia="en-US"/>
              </w:rPr>
              <w:fldChar w:fldCharType="begin"/>
            </w:r>
            <w:r w:rsidRPr="008C7C45">
              <w:rPr>
                <w:rFonts w:asciiTheme="minorHAnsi" w:hAnsiTheme="minorHAnsi" w:cstheme="minorBidi"/>
                <w:b/>
                <w:bCs/>
                <w:lang w:eastAsia="en-US"/>
              </w:rPr>
              <w:instrText xml:space="preserve"> HYPERLINK "mailto:sports.associations@ville-aigues-mortes.fr" </w:instrText>
            </w:r>
            <w:r w:rsidRPr="008C7C45">
              <w:rPr>
                <w:rFonts w:asciiTheme="minorHAnsi" w:hAnsiTheme="minorHAnsi" w:cstheme="minorBidi"/>
                <w:b/>
                <w:bCs/>
                <w:lang w:eastAsia="en-US"/>
              </w:rPr>
            </w:r>
            <w:r w:rsidRPr="008C7C45">
              <w:rPr>
                <w:rFonts w:asciiTheme="minorHAnsi" w:hAnsiTheme="minorHAnsi" w:cstheme="minorBidi"/>
                <w:b/>
                <w:bCs/>
                <w:lang w:eastAsia="en-US"/>
              </w:rPr>
              <w:fldChar w:fldCharType="separate"/>
            </w:r>
            <w:r w:rsidRPr="008C7C45">
              <w:rPr>
                <w:rFonts w:asciiTheme="minorHAnsi" w:hAnsiTheme="minorHAnsi" w:cstheme="minorBidi"/>
                <w:b/>
                <w:bCs/>
                <w:color w:val="0563C1" w:themeColor="hyperlink"/>
                <w:u w:val="single"/>
                <w:lang w:eastAsia="en-US"/>
              </w:rPr>
              <w:t>sports.associations@ville-aigues-mortes.fr</w:t>
            </w:r>
            <w:r w:rsidRPr="008C7C45">
              <w:rPr>
                <w:rFonts w:asciiTheme="minorHAnsi" w:hAnsiTheme="minorHAnsi" w:cstheme="minorBidi"/>
                <w:b/>
                <w:bCs/>
                <w:lang w:eastAsia="en-US"/>
              </w:rPr>
              <w:fldChar w:fldCharType="end"/>
            </w:r>
            <w:r w:rsidRPr="008C7C45">
              <w:rPr>
                <w:rFonts w:asciiTheme="minorHAnsi" w:hAnsiTheme="minorHAnsi" w:cstheme="minorBidi"/>
                <w:b/>
                <w:bCs/>
                <w:lang w:eastAsia="en-US"/>
              </w:rPr>
              <w:t xml:space="preserve"> </w:t>
            </w:r>
          </w:p>
          <w:bookmarkEnd w:id="0"/>
          <w:p w14:paraId="2ED15859"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La demande doit être accompagnée du document joint en </w:t>
            </w:r>
            <w:r w:rsidRPr="008C7C45">
              <w:rPr>
                <w:rFonts w:asciiTheme="minorHAnsi" w:hAnsiTheme="minorHAnsi" w:cstheme="minorBidi"/>
                <w:b/>
                <w:bCs/>
                <w:sz w:val="22"/>
                <w:szCs w:val="22"/>
                <w:lang w:eastAsia="en-US"/>
              </w:rPr>
              <w:t>annexe 4a et 4b</w:t>
            </w:r>
            <w:r w:rsidRPr="008C7C45">
              <w:rPr>
                <w:rFonts w:asciiTheme="minorHAnsi" w:hAnsiTheme="minorHAnsi" w:cstheme="minorBidi"/>
                <w:sz w:val="22"/>
                <w:szCs w:val="22"/>
                <w:lang w:eastAsia="en-US"/>
              </w:rPr>
              <w:t xml:space="preserve"> pour les débits de boissons, du document joint en </w:t>
            </w:r>
            <w:r w:rsidRPr="008C7C45">
              <w:rPr>
                <w:rFonts w:asciiTheme="minorHAnsi" w:hAnsiTheme="minorHAnsi" w:cstheme="minorBidi"/>
                <w:b/>
                <w:bCs/>
                <w:sz w:val="22"/>
                <w:szCs w:val="22"/>
                <w:lang w:eastAsia="en-US"/>
              </w:rPr>
              <w:t>annexe 5</w:t>
            </w:r>
            <w:r w:rsidRPr="008C7C45">
              <w:rPr>
                <w:rFonts w:asciiTheme="minorHAnsi" w:hAnsiTheme="minorHAnsi" w:cstheme="minorBidi"/>
                <w:sz w:val="22"/>
                <w:szCs w:val="22"/>
                <w:lang w:eastAsia="en-US"/>
              </w:rPr>
              <w:t xml:space="preserve"> pour la vente au déballage (plus copie de la Carte d’identité RV)</w:t>
            </w:r>
          </w:p>
          <w:p w14:paraId="30370F85" w14:textId="77777777" w:rsidR="008C7C45" w:rsidRPr="008C7C45" w:rsidRDefault="008C7C45" w:rsidP="008C7C45">
            <w:pPr>
              <w:jc w:val="both"/>
              <w:rPr>
                <w:rFonts w:asciiTheme="minorHAnsi" w:hAnsiTheme="minorHAnsi" w:cstheme="minorBidi"/>
                <w:b/>
                <w:sz w:val="20"/>
                <w:szCs w:val="20"/>
                <w:lang w:eastAsia="en-US"/>
              </w:rPr>
            </w:pPr>
          </w:p>
        </w:tc>
      </w:tr>
      <w:tr w:rsidR="008C7C45" w:rsidRPr="008C7C45" w14:paraId="65510638" w14:textId="77777777" w:rsidTr="006D11FF">
        <w:tc>
          <w:tcPr>
            <w:tcW w:w="1696" w:type="dxa"/>
          </w:tcPr>
          <w:p w14:paraId="06217D65" w14:textId="77777777" w:rsidR="008C7C45" w:rsidRPr="008C7C45" w:rsidRDefault="008C7C45" w:rsidP="008C7C45">
            <w:pPr>
              <w:jc w:val="both"/>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QUAND</w:t>
            </w:r>
          </w:p>
        </w:tc>
        <w:tc>
          <w:tcPr>
            <w:tcW w:w="8789" w:type="dxa"/>
          </w:tcPr>
          <w:p w14:paraId="4DD451C0" w14:textId="77777777" w:rsidR="008C7C45" w:rsidRPr="008C7C45" w:rsidRDefault="008C7C45" w:rsidP="008C7C45">
            <w:pPr>
              <w:jc w:val="both"/>
              <w:rPr>
                <w:rFonts w:asciiTheme="minorHAnsi" w:hAnsiTheme="minorHAnsi" w:cstheme="minorBidi"/>
                <w:b/>
                <w:bCs/>
                <w:sz w:val="22"/>
                <w:szCs w:val="22"/>
                <w:lang w:eastAsia="en-US"/>
              </w:rPr>
            </w:pPr>
            <w:r w:rsidRPr="008C7C45">
              <w:rPr>
                <w:rFonts w:asciiTheme="minorHAnsi" w:hAnsiTheme="minorHAnsi" w:cstheme="minorBidi"/>
                <w:b/>
                <w:bCs/>
                <w:sz w:val="22"/>
                <w:szCs w:val="22"/>
                <w:lang w:eastAsia="en-US"/>
              </w:rPr>
              <w:t>Un mois avant</w:t>
            </w:r>
          </w:p>
        </w:tc>
      </w:tr>
    </w:tbl>
    <w:p w14:paraId="70687984" w14:textId="77777777" w:rsidR="008C7C45" w:rsidRPr="008C7C45" w:rsidRDefault="008C7C45" w:rsidP="008C7C45">
      <w:pPr>
        <w:spacing w:after="160" w:line="259" w:lineRule="auto"/>
        <w:jc w:val="both"/>
        <w:rPr>
          <w:rFonts w:asciiTheme="minorHAnsi" w:hAnsiTheme="minorHAnsi" w:cstheme="minorBidi"/>
          <w:b/>
          <w:sz w:val="10"/>
          <w:szCs w:val="10"/>
          <w:lang w:eastAsia="en-US"/>
        </w:rPr>
      </w:pPr>
    </w:p>
    <w:p w14:paraId="730AC1B9" w14:textId="77777777" w:rsidR="008C7C45" w:rsidRPr="008C7C45" w:rsidRDefault="008C7C45" w:rsidP="008C7C45">
      <w:pPr>
        <w:spacing w:after="160" w:line="259" w:lineRule="auto"/>
        <w:jc w:val="both"/>
        <w:rPr>
          <w:rFonts w:asciiTheme="minorHAnsi" w:hAnsiTheme="minorHAnsi" w:cstheme="minorBidi"/>
          <w:b/>
          <w:sz w:val="10"/>
          <w:szCs w:val="10"/>
          <w:lang w:eastAsia="en-US"/>
        </w:rPr>
      </w:pPr>
    </w:p>
    <w:p w14:paraId="7EB6D150" w14:textId="77777777"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339933"/>
        <w:jc w:val="center"/>
        <w:rPr>
          <w:rFonts w:asciiTheme="majorHAnsi" w:eastAsia="Times New Roman" w:hAnsiTheme="majorHAnsi" w:cstheme="majorHAnsi"/>
          <w:b/>
          <w:sz w:val="36"/>
          <w:szCs w:val="36"/>
        </w:rPr>
      </w:pPr>
      <w:r w:rsidRPr="008C7C45">
        <w:rPr>
          <w:rFonts w:asciiTheme="majorHAnsi" w:eastAsia="Times New Roman" w:hAnsiTheme="majorHAnsi" w:cstheme="majorHAnsi"/>
          <w:b/>
          <w:sz w:val="36"/>
          <w:szCs w:val="36"/>
        </w:rPr>
        <w:t>5/ AIDE A LA REPROGRAPHIE – PHOTOCOPIES</w:t>
      </w:r>
    </w:p>
    <w:p w14:paraId="4688D4AF" w14:textId="77777777" w:rsidR="008C7C45" w:rsidRPr="008C7C45" w:rsidRDefault="008C7C45" w:rsidP="008C7C45">
      <w:pPr>
        <w:jc w:val="both"/>
        <w:rPr>
          <w:rFonts w:asciiTheme="minorHAnsi" w:eastAsia="Times New Roman" w:hAnsiTheme="minorHAnsi" w:cs="Arial"/>
          <w:sz w:val="22"/>
          <w:szCs w:val="22"/>
        </w:rPr>
      </w:pPr>
    </w:p>
    <w:p w14:paraId="0A5429B3" w14:textId="77777777" w:rsidR="008C7C45" w:rsidRPr="008C7C45" w:rsidRDefault="008C7C45" w:rsidP="008C7C45">
      <w:pPr>
        <w:jc w:val="both"/>
        <w:rPr>
          <w:rFonts w:asciiTheme="minorHAnsi" w:eastAsia="Times New Roman" w:hAnsiTheme="minorHAnsi" w:cs="Arial"/>
          <w:sz w:val="22"/>
          <w:szCs w:val="22"/>
        </w:rPr>
      </w:pPr>
      <w:r w:rsidRPr="008C7C45">
        <w:rPr>
          <w:rFonts w:asciiTheme="minorHAnsi" w:eastAsia="Times New Roman" w:hAnsiTheme="minorHAnsi" w:cs="Arial"/>
          <w:sz w:val="22"/>
          <w:szCs w:val="22"/>
        </w:rPr>
        <w:t xml:space="preserve">Les associations éligibles peuvent également bénéficier gratuitement d’un quota annuel de photocopies. La MDA facilite l’accès à un photocopieur, </w:t>
      </w:r>
      <w:r w:rsidRPr="008C7C45">
        <w:rPr>
          <w:rFonts w:asciiTheme="minorHAnsi" w:eastAsia="Times New Roman" w:hAnsiTheme="minorHAnsi" w:cs="Arial"/>
          <w:b/>
          <w:bCs/>
          <w:i/>
          <w:iCs/>
          <w:sz w:val="22"/>
          <w:szCs w:val="22"/>
        </w:rPr>
        <w:t>l’association fournit son papier</w:t>
      </w:r>
      <w:r w:rsidRPr="008C7C45">
        <w:rPr>
          <w:rFonts w:asciiTheme="minorHAnsi" w:eastAsia="Times New Roman" w:hAnsiTheme="minorHAnsi" w:cs="Arial"/>
          <w:sz w:val="22"/>
          <w:szCs w:val="22"/>
        </w:rPr>
        <w:t>.</w:t>
      </w:r>
    </w:p>
    <w:p w14:paraId="59D06F9F" w14:textId="77777777" w:rsidR="008C7C45" w:rsidRPr="008C7C45" w:rsidRDefault="008C7C45" w:rsidP="008C7C45">
      <w:pPr>
        <w:jc w:val="both"/>
        <w:rPr>
          <w:rFonts w:asciiTheme="minorHAnsi" w:eastAsia="Times New Roman" w:hAnsiTheme="minorHAnsi" w:cs="Arial"/>
          <w:sz w:val="22"/>
          <w:szCs w:val="22"/>
        </w:rPr>
      </w:pPr>
      <w:r w:rsidRPr="008C7C45">
        <w:rPr>
          <w:rFonts w:asciiTheme="minorHAnsi" w:eastAsia="Times New Roman" w:hAnsiTheme="minorHAnsi" w:cs="Arial"/>
          <w:sz w:val="22"/>
          <w:szCs w:val="22"/>
        </w:rPr>
        <w:t>La demande de réservation pour ce service devra être adressée par mail au Service des Sports et Associations, 5 jours ouvrés, au minimum, avant la date sollicitée. La réservation sera accordée en fonction des disponibilités.</w:t>
      </w:r>
    </w:p>
    <w:p w14:paraId="2C571E6C" w14:textId="77777777" w:rsidR="008C7C45" w:rsidRPr="008C7C45" w:rsidRDefault="008C7C45" w:rsidP="008C7C45">
      <w:pPr>
        <w:jc w:val="both"/>
        <w:rPr>
          <w:rFonts w:asciiTheme="minorHAnsi" w:eastAsia="Times New Roman" w:hAnsiTheme="minorHAnsi" w:cs="Arial"/>
          <w:sz w:val="22"/>
          <w:szCs w:val="22"/>
        </w:rPr>
      </w:pPr>
    </w:p>
    <w:tbl>
      <w:tblPr>
        <w:tblStyle w:val="Grilledutableau"/>
        <w:tblW w:w="0" w:type="auto"/>
        <w:jc w:val="center"/>
        <w:tblInd w:w="0" w:type="dxa"/>
        <w:tblLook w:val="04A0" w:firstRow="1" w:lastRow="0" w:firstColumn="1" w:lastColumn="0" w:noHBand="0" w:noVBand="1"/>
      </w:tblPr>
      <w:tblGrid>
        <w:gridCol w:w="1333"/>
        <w:gridCol w:w="1480"/>
        <w:gridCol w:w="1319"/>
        <w:gridCol w:w="1382"/>
        <w:gridCol w:w="1382"/>
        <w:gridCol w:w="1227"/>
        <w:gridCol w:w="1227"/>
      </w:tblGrid>
      <w:tr w:rsidR="008C7C45" w:rsidRPr="008C7C45" w14:paraId="753B58CF" w14:textId="77777777" w:rsidTr="006D11FF">
        <w:trPr>
          <w:jc w:val="center"/>
        </w:trPr>
        <w:tc>
          <w:tcPr>
            <w:tcW w:w="1333" w:type="dxa"/>
          </w:tcPr>
          <w:p w14:paraId="2536F226" w14:textId="77777777" w:rsidR="008C7C45" w:rsidRPr="008C7C45" w:rsidRDefault="008C7C45" w:rsidP="008C7C45">
            <w:pPr>
              <w:jc w:val="both"/>
              <w:rPr>
                <w:rFonts w:asciiTheme="minorHAnsi" w:hAnsiTheme="minorHAnsi" w:cstheme="minorBidi"/>
                <w:b/>
                <w:lang w:eastAsia="en-US"/>
              </w:rPr>
            </w:pPr>
          </w:p>
        </w:tc>
        <w:tc>
          <w:tcPr>
            <w:tcW w:w="1480" w:type="dxa"/>
          </w:tcPr>
          <w:p w14:paraId="47F45846"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Association à but Humanitaire</w:t>
            </w:r>
          </w:p>
        </w:tc>
        <w:tc>
          <w:tcPr>
            <w:tcW w:w="1319" w:type="dxa"/>
          </w:tcPr>
          <w:p w14:paraId="03EB3F50"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Moins de 20 adhérents</w:t>
            </w:r>
          </w:p>
        </w:tc>
        <w:tc>
          <w:tcPr>
            <w:tcW w:w="1382" w:type="dxa"/>
          </w:tcPr>
          <w:p w14:paraId="72E89748"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de 20 à 50 adhérents</w:t>
            </w:r>
          </w:p>
        </w:tc>
        <w:tc>
          <w:tcPr>
            <w:tcW w:w="1382" w:type="dxa"/>
          </w:tcPr>
          <w:p w14:paraId="6000A056"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de 50 à 100 adhérents</w:t>
            </w:r>
          </w:p>
        </w:tc>
        <w:tc>
          <w:tcPr>
            <w:tcW w:w="1227" w:type="dxa"/>
          </w:tcPr>
          <w:p w14:paraId="1313F4C3"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de 100 à 150 adhérents</w:t>
            </w:r>
          </w:p>
        </w:tc>
        <w:tc>
          <w:tcPr>
            <w:tcW w:w="1227" w:type="dxa"/>
          </w:tcPr>
          <w:p w14:paraId="7FA1976E"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plus de 150 adhérents</w:t>
            </w:r>
          </w:p>
        </w:tc>
      </w:tr>
      <w:tr w:rsidR="008C7C45" w:rsidRPr="008C7C45" w14:paraId="09FEAB34" w14:textId="77777777" w:rsidTr="006D11FF">
        <w:trPr>
          <w:jc w:val="center"/>
        </w:trPr>
        <w:tc>
          <w:tcPr>
            <w:tcW w:w="1333" w:type="dxa"/>
          </w:tcPr>
          <w:p w14:paraId="00CAF52A"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A4 NB</w:t>
            </w:r>
          </w:p>
        </w:tc>
        <w:tc>
          <w:tcPr>
            <w:tcW w:w="1480" w:type="dxa"/>
          </w:tcPr>
          <w:p w14:paraId="052BF865"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40</w:t>
            </w:r>
          </w:p>
        </w:tc>
        <w:tc>
          <w:tcPr>
            <w:tcW w:w="1319" w:type="dxa"/>
          </w:tcPr>
          <w:p w14:paraId="02E4EDA6"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40</w:t>
            </w:r>
          </w:p>
        </w:tc>
        <w:tc>
          <w:tcPr>
            <w:tcW w:w="1382" w:type="dxa"/>
          </w:tcPr>
          <w:p w14:paraId="237DA5B2"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60</w:t>
            </w:r>
          </w:p>
        </w:tc>
        <w:tc>
          <w:tcPr>
            <w:tcW w:w="1382" w:type="dxa"/>
          </w:tcPr>
          <w:p w14:paraId="264A7490"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80</w:t>
            </w:r>
          </w:p>
        </w:tc>
        <w:tc>
          <w:tcPr>
            <w:tcW w:w="1227" w:type="dxa"/>
          </w:tcPr>
          <w:p w14:paraId="116677A1"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100</w:t>
            </w:r>
          </w:p>
        </w:tc>
        <w:tc>
          <w:tcPr>
            <w:tcW w:w="1227" w:type="dxa"/>
          </w:tcPr>
          <w:p w14:paraId="230821A0"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150</w:t>
            </w:r>
          </w:p>
        </w:tc>
      </w:tr>
      <w:tr w:rsidR="008C7C45" w:rsidRPr="008C7C45" w14:paraId="52E93D9A" w14:textId="77777777" w:rsidTr="006D11FF">
        <w:trPr>
          <w:jc w:val="center"/>
        </w:trPr>
        <w:tc>
          <w:tcPr>
            <w:tcW w:w="1333" w:type="dxa"/>
          </w:tcPr>
          <w:p w14:paraId="09FAA696"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A4 Couleur</w:t>
            </w:r>
          </w:p>
        </w:tc>
        <w:tc>
          <w:tcPr>
            <w:tcW w:w="1480" w:type="dxa"/>
          </w:tcPr>
          <w:p w14:paraId="6FD580E9"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20</w:t>
            </w:r>
          </w:p>
        </w:tc>
        <w:tc>
          <w:tcPr>
            <w:tcW w:w="1319" w:type="dxa"/>
          </w:tcPr>
          <w:p w14:paraId="6CBF623A"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20</w:t>
            </w:r>
          </w:p>
        </w:tc>
        <w:tc>
          <w:tcPr>
            <w:tcW w:w="1382" w:type="dxa"/>
          </w:tcPr>
          <w:p w14:paraId="05284761"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40</w:t>
            </w:r>
          </w:p>
        </w:tc>
        <w:tc>
          <w:tcPr>
            <w:tcW w:w="1382" w:type="dxa"/>
          </w:tcPr>
          <w:p w14:paraId="754714E6"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60</w:t>
            </w:r>
          </w:p>
        </w:tc>
        <w:tc>
          <w:tcPr>
            <w:tcW w:w="1227" w:type="dxa"/>
          </w:tcPr>
          <w:p w14:paraId="42F9B264"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80</w:t>
            </w:r>
          </w:p>
        </w:tc>
        <w:tc>
          <w:tcPr>
            <w:tcW w:w="1227" w:type="dxa"/>
          </w:tcPr>
          <w:p w14:paraId="003D8378"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100</w:t>
            </w:r>
          </w:p>
        </w:tc>
      </w:tr>
      <w:tr w:rsidR="008C7C45" w:rsidRPr="008C7C45" w14:paraId="6CF61E22" w14:textId="77777777" w:rsidTr="006D11FF">
        <w:trPr>
          <w:jc w:val="center"/>
        </w:trPr>
        <w:tc>
          <w:tcPr>
            <w:tcW w:w="1333" w:type="dxa"/>
          </w:tcPr>
          <w:p w14:paraId="58ED20D3"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A3NB</w:t>
            </w:r>
          </w:p>
        </w:tc>
        <w:tc>
          <w:tcPr>
            <w:tcW w:w="1480" w:type="dxa"/>
          </w:tcPr>
          <w:p w14:paraId="1C112BC0"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20</w:t>
            </w:r>
          </w:p>
        </w:tc>
        <w:tc>
          <w:tcPr>
            <w:tcW w:w="1319" w:type="dxa"/>
          </w:tcPr>
          <w:p w14:paraId="59C82A35"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20</w:t>
            </w:r>
          </w:p>
        </w:tc>
        <w:tc>
          <w:tcPr>
            <w:tcW w:w="1382" w:type="dxa"/>
          </w:tcPr>
          <w:p w14:paraId="6F081BB4"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20</w:t>
            </w:r>
          </w:p>
        </w:tc>
        <w:tc>
          <w:tcPr>
            <w:tcW w:w="1382" w:type="dxa"/>
          </w:tcPr>
          <w:p w14:paraId="251BAA2D"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40</w:t>
            </w:r>
          </w:p>
        </w:tc>
        <w:tc>
          <w:tcPr>
            <w:tcW w:w="1227" w:type="dxa"/>
          </w:tcPr>
          <w:p w14:paraId="315C3579"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60</w:t>
            </w:r>
          </w:p>
        </w:tc>
        <w:tc>
          <w:tcPr>
            <w:tcW w:w="1227" w:type="dxa"/>
          </w:tcPr>
          <w:p w14:paraId="397C347B"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80</w:t>
            </w:r>
          </w:p>
        </w:tc>
      </w:tr>
      <w:tr w:rsidR="008C7C45" w:rsidRPr="008C7C45" w14:paraId="0F80FBFA" w14:textId="77777777" w:rsidTr="006D11FF">
        <w:trPr>
          <w:jc w:val="center"/>
        </w:trPr>
        <w:tc>
          <w:tcPr>
            <w:tcW w:w="1333" w:type="dxa"/>
          </w:tcPr>
          <w:p w14:paraId="38EEFB2F" w14:textId="77777777" w:rsidR="008C7C45" w:rsidRPr="008C7C45" w:rsidRDefault="008C7C45" w:rsidP="008C7C45">
            <w:pPr>
              <w:jc w:val="both"/>
              <w:rPr>
                <w:rFonts w:asciiTheme="minorHAnsi" w:hAnsiTheme="minorHAnsi" w:cstheme="minorBidi"/>
                <w:b/>
                <w:lang w:eastAsia="en-US"/>
              </w:rPr>
            </w:pPr>
            <w:r w:rsidRPr="008C7C45">
              <w:rPr>
                <w:rFonts w:asciiTheme="minorHAnsi" w:hAnsiTheme="minorHAnsi" w:cstheme="minorBidi"/>
                <w:b/>
                <w:lang w:eastAsia="en-US"/>
              </w:rPr>
              <w:t>A3 couleurs</w:t>
            </w:r>
          </w:p>
        </w:tc>
        <w:tc>
          <w:tcPr>
            <w:tcW w:w="1480" w:type="dxa"/>
          </w:tcPr>
          <w:p w14:paraId="4327053A"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10</w:t>
            </w:r>
          </w:p>
        </w:tc>
        <w:tc>
          <w:tcPr>
            <w:tcW w:w="1319" w:type="dxa"/>
          </w:tcPr>
          <w:p w14:paraId="4B006307"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10</w:t>
            </w:r>
          </w:p>
        </w:tc>
        <w:tc>
          <w:tcPr>
            <w:tcW w:w="1382" w:type="dxa"/>
          </w:tcPr>
          <w:p w14:paraId="68E3DF07"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20</w:t>
            </w:r>
          </w:p>
        </w:tc>
        <w:tc>
          <w:tcPr>
            <w:tcW w:w="1382" w:type="dxa"/>
          </w:tcPr>
          <w:p w14:paraId="08F0076F"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40</w:t>
            </w:r>
          </w:p>
        </w:tc>
        <w:tc>
          <w:tcPr>
            <w:tcW w:w="1227" w:type="dxa"/>
          </w:tcPr>
          <w:p w14:paraId="7B59D269"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40</w:t>
            </w:r>
          </w:p>
        </w:tc>
        <w:tc>
          <w:tcPr>
            <w:tcW w:w="1227" w:type="dxa"/>
          </w:tcPr>
          <w:p w14:paraId="3FEA02FA" w14:textId="77777777" w:rsidR="008C7C45" w:rsidRPr="008C7C45" w:rsidRDefault="008C7C45" w:rsidP="008C7C45">
            <w:pPr>
              <w:jc w:val="both"/>
              <w:rPr>
                <w:rFonts w:asciiTheme="minorHAnsi" w:hAnsiTheme="minorHAnsi" w:cstheme="minorBidi"/>
                <w:lang w:eastAsia="en-US"/>
              </w:rPr>
            </w:pPr>
            <w:r w:rsidRPr="008C7C45">
              <w:rPr>
                <w:rFonts w:asciiTheme="minorHAnsi" w:hAnsiTheme="minorHAnsi" w:cstheme="minorBidi"/>
                <w:lang w:eastAsia="en-US"/>
              </w:rPr>
              <w:t>60</w:t>
            </w:r>
          </w:p>
        </w:tc>
      </w:tr>
    </w:tbl>
    <w:p w14:paraId="624F606A" w14:textId="77777777" w:rsidR="008C7C45" w:rsidRPr="008C7C45" w:rsidRDefault="008C7C45" w:rsidP="008C7C45">
      <w:pPr>
        <w:jc w:val="both"/>
        <w:rPr>
          <w:rFonts w:asciiTheme="minorHAnsi" w:eastAsia="Times New Roman" w:hAnsiTheme="minorHAnsi" w:cs="Arial"/>
        </w:rPr>
      </w:pPr>
    </w:p>
    <w:p w14:paraId="1A329DFF" w14:textId="77777777" w:rsidR="008C7C45" w:rsidRPr="008C7C45" w:rsidRDefault="008C7C45" w:rsidP="008C7C45">
      <w:pPr>
        <w:jc w:val="both"/>
        <w:rPr>
          <w:rFonts w:asciiTheme="minorHAnsi" w:eastAsia="Times New Roman" w:hAnsiTheme="minorHAnsi" w:cs="Arial"/>
          <w:sz w:val="22"/>
          <w:szCs w:val="22"/>
        </w:rPr>
      </w:pPr>
      <w:r w:rsidRPr="008C7C45">
        <w:rPr>
          <w:rFonts w:asciiTheme="minorHAnsi" w:eastAsia="Times New Roman" w:hAnsiTheme="minorHAnsi" w:cs="Arial"/>
          <w:sz w:val="22"/>
          <w:szCs w:val="22"/>
        </w:rPr>
        <w:t xml:space="preserve">Le nombre d’adhérent pris en compte sera celui justifié par le dossier de demande de subvention et de suivi associatif de l’année précédente. Ces quantités sont susceptibles d’évoluer en fonction des demandes et des besoins associatifs. </w:t>
      </w:r>
    </w:p>
    <w:p w14:paraId="22E41129" w14:textId="77777777" w:rsidR="008C7C45" w:rsidRPr="008C7C45" w:rsidRDefault="008C7C45" w:rsidP="008C7C45">
      <w:pPr>
        <w:spacing w:after="160" w:line="259" w:lineRule="auto"/>
        <w:jc w:val="both"/>
        <w:rPr>
          <w:rFonts w:asciiTheme="minorHAnsi" w:hAnsiTheme="minorHAnsi" w:cstheme="minorBidi"/>
          <w:b/>
          <w:sz w:val="22"/>
          <w:szCs w:val="22"/>
          <w:lang w:eastAsia="en-US"/>
        </w:rPr>
      </w:pPr>
    </w:p>
    <w:p w14:paraId="22731D59" w14:textId="77777777" w:rsidR="008C7C45" w:rsidRPr="008C7C45" w:rsidRDefault="008C7C45" w:rsidP="008C7C45">
      <w:pPr>
        <w:spacing w:after="160" w:line="259" w:lineRule="auto"/>
        <w:jc w:val="both"/>
        <w:rPr>
          <w:rFonts w:asciiTheme="minorHAnsi" w:hAnsiTheme="minorHAnsi" w:cstheme="minorBidi"/>
          <w:b/>
          <w:sz w:val="22"/>
          <w:szCs w:val="22"/>
          <w:lang w:eastAsia="en-US"/>
        </w:rPr>
      </w:pPr>
    </w:p>
    <w:p w14:paraId="3539B5CD" w14:textId="3D5F2342"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9999FF"/>
        <w:contextualSpacing/>
        <w:jc w:val="center"/>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t>6/ SIGNALEMENT D</w:t>
      </w:r>
      <w:r w:rsidR="00385D49">
        <w:rPr>
          <w:rFonts w:asciiTheme="majorHAnsi" w:eastAsiaTheme="majorEastAsia" w:hAnsiTheme="majorHAnsi" w:cstheme="majorBidi"/>
          <w:b/>
          <w:bCs/>
          <w:spacing w:val="-10"/>
          <w:kern w:val="28"/>
          <w:sz w:val="36"/>
          <w:szCs w:val="36"/>
          <w:lang w:eastAsia="en-US"/>
        </w:rPr>
        <w:t>É</w:t>
      </w:r>
      <w:r w:rsidRPr="008C7C45">
        <w:rPr>
          <w:rFonts w:asciiTheme="majorHAnsi" w:eastAsiaTheme="majorEastAsia" w:hAnsiTheme="majorHAnsi" w:cstheme="majorBidi"/>
          <w:b/>
          <w:bCs/>
          <w:spacing w:val="-10"/>
          <w:kern w:val="28"/>
          <w:sz w:val="36"/>
          <w:szCs w:val="36"/>
          <w:lang w:eastAsia="en-US"/>
        </w:rPr>
        <w:t>T</w:t>
      </w:r>
      <w:r w:rsidR="00385D49">
        <w:rPr>
          <w:rFonts w:asciiTheme="majorHAnsi" w:eastAsiaTheme="majorEastAsia" w:hAnsiTheme="majorHAnsi" w:cstheme="majorBidi"/>
          <w:b/>
          <w:bCs/>
          <w:spacing w:val="-10"/>
          <w:kern w:val="28"/>
          <w:sz w:val="36"/>
          <w:szCs w:val="36"/>
          <w:lang w:eastAsia="en-US"/>
        </w:rPr>
        <w:t>È</w:t>
      </w:r>
      <w:r w:rsidRPr="008C7C45">
        <w:rPr>
          <w:rFonts w:asciiTheme="majorHAnsi" w:eastAsiaTheme="majorEastAsia" w:hAnsiTheme="majorHAnsi" w:cstheme="majorBidi"/>
          <w:b/>
          <w:bCs/>
          <w:spacing w:val="-10"/>
          <w:kern w:val="28"/>
          <w:sz w:val="36"/>
          <w:szCs w:val="36"/>
          <w:lang w:eastAsia="en-US"/>
        </w:rPr>
        <w:t>RIORATION LOCAUX MUNICIPAUX, MAT</w:t>
      </w:r>
      <w:r w:rsidR="00385D49">
        <w:rPr>
          <w:rFonts w:asciiTheme="majorHAnsi" w:eastAsiaTheme="majorEastAsia" w:hAnsiTheme="majorHAnsi" w:cstheme="majorBidi"/>
          <w:b/>
          <w:bCs/>
          <w:spacing w:val="-10"/>
          <w:kern w:val="28"/>
          <w:sz w:val="36"/>
          <w:szCs w:val="36"/>
          <w:lang w:eastAsia="en-US"/>
        </w:rPr>
        <w:t>É</w:t>
      </w:r>
      <w:r w:rsidRPr="008C7C45">
        <w:rPr>
          <w:rFonts w:asciiTheme="majorHAnsi" w:eastAsiaTheme="majorEastAsia" w:hAnsiTheme="majorHAnsi" w:cstheme="majorBidi"/>
          <w:b/>
          <w:bCs/>
          <w:spacing w:val="-10"/>
          <w:kern w:val="28"/>
          <w:sz w:val="36"/>
          <w:szCs w:val="36"/>
          <w:lang w:eastAsia="en-US"/>
        </w:rPr>
        <w:t>RIEL :</w:t>
      </w:r>
    </w:p>
    <w:p w14:paraId="0200447B" w14:textId="77777777" w:rsidR="008C7C45" w:rsidRPr="008C7C45" w:rsidRDefault="008C7C45" w:rsidP="008C7C45">
      <w:pPr>
        <w:spacing w:after="160" w:line="259" w:lineRule="auto"/>
        <w:jc w:val="both"/>
        <w:rPr>
          <w:rFonts w:asciiTheme="minorHAnsi" w:hAnsiTheme="minorHAnsi" w:cstheme="minorBidi"/>
          <w:sz w:val="16"/>
          <w:szCs w:val="16"/>
          <w:lang w:eastAsia="en-US"/>
        </w:rPr>
      </w:pPr>
    </w:p>
    <w:p w14:paraId="5F4FCF57" w14:textId="77777777" w:rsidR="008C7C45" w:rsidRPr="008C7C45" w:rsidRDefault="008C7C45" w:rsidP="008C7C45">
      <w:pPr>
        <w:spacing w:after="160" w:line="259" w:lineRule="auto"/>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(Ampoule grillée, disfonctionnement quelconque, entretien).</w:t>
      </w:r>
    </w:p>
    <w:tbl>
      <w:tblPr>
        <w:tblStyle w:val="Grilledutableau"/>
        <w:tblW w:w="10485" w:type="dxa"/>
        <w:tblInd w:w="0" w:type="dxa"/>
        <w:tblLook w:val="04A0" w:firstRow="1" w:lastRow="0" w:firstColumn="1" w:lastColumn="0" w:noHBand="0" w:noVBand="1"/>
      </w:tblPr>
      <w:tblGrid>
        <w:gridCol w:w="1696"/>
        <w:gridCol w:w="8789"/>
      </w:tblGrid>
      <w:tr w:rsidR="008C7C45" w:rsidRPr="008C7C45" w14:paraId="5929683F" w14:textId="77777777" w:rsidTr="006D11FF">
        <w:tc>
          <w:tcPr>
            <w:tcW w:w="1696" w:type="dxa"/>
          </w:tcPr>
          <w:p w14:paraId="13D22057" w14:textId="77777777" w:rsidR="008C7C45" w:rsidRPr="008C7C45" w:rsidRDefault="008C7C45" w:rsidP="008C7C45">
            <w:pPr>
              <w:jc w:val="both"/>
              <w:rPr>
                <w:rFonts w:asciiTheme="minorHAnsi" w:hAnsiTheme="minorHAnsi" w:cstheme="minorBidi"/>
                <w:b/>
                <w:sz w:val="22"/>
                <w:szCs w:val="22"/>
                <w:lang w:eastAsia="en-US"/>
              </w:rPr>
            </w:pPr>
          </w:p>
        </w:tc>
        <w:tc>
          <w:tcPr>
            <w:tcW w:w="8789" w:type="dxa"/>
            <w:shd w:val="clear" w:color="auto" w:fill="D9D9D9" w:themeFill="background1" w:themeFillShade="D9"/>
          </w:tcPr>
          <w:p w14:paraId="7F2F6B04"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Demande d’intervention technique</w:t>
            </w:r>
          </w:p>
        </w:tc>
      </w:tr>
      <w:tr w:rsidR="008C7C45" w:rsidRPr="008C7C45" w14:paraId="6DBCB71E" w14:textId="77777777" w:rsidTr="006D11FF">
        <w:tc>
          <w:tcPr>
            <w:tcW w:w="1696" w:type="dxa"/>
          </w:tcPr>
          <w:p w14:paraId="24911307" w14:textId="77777777" w:rsidR="008C7C45" w:rsidRPr="008C7C45" w:rsidRDefault="008C7C45" w:rsidP="008C7C45">
            <w:pPr>
              <w:jc w:val="center"/>
              <w:rPr>
                <w:rFonts w:asciiTheme="minorHAnsi" w:hAnsiTheme="minorHAnsi" w:cstheme="minorBidi"/>
                <w:b/>
                <w:sz w:val="32"/>
                <w:szCs w:val="32"/>
                <w:lang w:eastAsia="en-US"/>
              </w:rPr>
            </w:pPr>
          </w:p>
          <w:p w14:paraId="6C93BAB9" w14:textId="77777777" w:rsidR="008C7C45" w:rsidRPr="008C7C45" w:rsidRDefault="008C7C45" w:rsidP="008C7C45">
            <w:pPr>
              <w:jc w:val="center"/>
              <w:rPr>
                <w:rFonts w:asciiTheme="minorHAnsi" w:hAnsiTheme="minorHAnsi" w:cstheme="minorBidi"/>
                <w:b/>
                <w:sz w:val="22"/>
                <w:szCs w:val="22"/>
                <w:lang w:eastAsia="en-US"/>
              </w:rPr>
            </w:pPr>
            <w:r w:rsidRPr="008C7C45">
              <w:rPr>
                <w:rFonts w:asciiTheme="minorHAnsi" w:hAnsiTheme="minorHAnsi" w:cstheme="minorBidi"/>
                <w:b/>
                <w:sz w:val="32"/>
                <w:szCs w:val="32"/>
                <w:lang w:eastAsia="en-US"/>
              </w:rPr>
              <w:t>OÚ et COMMENT</w:t>
            </w:r>
          </w:p>
        </w:tc>
        <w:tc>
          <w:tcPr>
            <w:tcW w:w="8789" w:type="dxa"/>
          </w:tcPr>
          <w:p w14:paraId="7A6F3A79" w14:textId="77777777" w:rsidR="008C7C45" w:rsidRPr="008C7C45" w:rsidRDefault="008C7C45" w:rsidP="008C7C45">
            <w:pPr>
              <w:jc w:val="both"/>
              <w:rPr>
                <w:rFonts w:asciiTheme="minorHAnsi" w:hAnsiTheme="minorHAnsi" w:cstheme="minorBidi"/>
                <w:sz w:val="22"/>
                <w:szCs w:val="22"/>
                <w:lang w:eastAsia="en-US"/>
              </w:rPr>
            </w:pPr>
          </w:p>
          <w:p w14:paraId="18232A1F"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Par mail au </w:t>
            </w:r>
            <w:r w:rsidRPr="008C7C45">
              <w:rPr>
                <w:rFonts w:asciiTheme="minorHAnsi" w:hAnsiTheme="minorHAnsi" w:cstheme="minorBidi"/>
                <w:b/>
                <w:sz w:val="22"/>
                <w:szCs w:val="22"/>
                <w:lang w:eastAsia="en-US"/>
              </w:rPr>
              <w:t>service des Sports et Associations</w:t>
            </w:r>
            <w:r w:rsidRPr="008C7C45">
              <w:rPr>
                <w:rFonts w:asciiTheme="minorHAnsi" w:hAnsiTheme="minorHAnsi" w:cstheme="minorBidi"/>
                <w:sz w:val="22"/>
                <w:szCs w:val="22"/>
                <w:lang w:eastAsia="en-US"/>
              </w:rPr>
              <w:t>. Les signalements téléphoniques seront pris en compte.</w:t>
            </w:r>
          </w:p>
          <w:p w14:paraId="1813ABF9" w14:textId="77777777" w:rsidR="008C7C45" w:rsidRPr="008C7C45" w:rsidRDefault="008C7C45" w:rsidP="008C7C45">
            <w:pPr>
              <w:jc w:val="both"/>
              <w:rPr>
                <w:rFonts w:asciiTheme="minorHAnsi" w:hAnsiTheme="minorHAnsi" w:cstheme="minorBidi"/>
                <w:b/>
                <w:bCs/>
                <w:lang w:eastAsia="en-US"/>
              </w:rPr>
            </w:pPr>
            <w:hyperlink r:id="rId14" w:history="1">
              <w:r w:rsidRPr="008C7C45">
                <w:rPr>
                  <w:rFonts w:asciiTheme="minorHAnsi" w:hAnsiTheme="minorHAnsi" w:cstheme="minorBidi"/>
                  <w:b/>
                  <w:bCs/>
                  <w:color w:val="0563C1" w:themeColor="hyperlink"/>
                  <w:u w:val="single"/>
                  <w:lang w:eastAsia="en-US"/>
                </w:rPr>
                <w:t>sports.associations@ville-aigues-mortes.fr</w:t>
              </w:r>
            </w:hyperlink>
            <w:r w:rsidRPr="008C7C45">
              <w:rPr>
                <w:rFonts w:asciiTheme="minorHAnsi" w:hAnsiTheme="minorHAnsi" w:cstheme="minorBidi"/>
                <w:b/>
                <w:bCs/>
                <w:lang w:eastAsia="en-US"/>
              </w:rPr>
              <w:t xml:space="preserve"> </w:t>
            </w:r>
          </w:p>
          <w:p w14:paraId="45B93896" w14:textId="77777777" w:rsidR="008C7C45" w:rsidRPr="008C7C45" w:rsidRDefault="008C7C45" w:rsidP="008C7C45">
            <w:pPr>
              <w:jc w:val="both"/>
              <w:rPr>
                <w:rFonts w:asciiTheme="minorHAnsi" w:hAnsiTheme="minorHAnsi" w:cstheme="minorBidi"/>
                <w:b/>
                <w:sz w:val="20"/>
                <w:szCs w:val="20"/>
                <w:lang w:eastAsia="en-US"/>
              </w:rPr>
            </w:pPr>
          </w:p>
        </w:tc>
      </w:tr>
      <w:tr w:rsidR="008C7C45" w:rsidRPr="008C7C45" w14:paraId="4280DE46" w14:textId="77777777" w:rsidTr="006D11FF">
        <w:trPr>
          <w:trHeight w:val="855"/>
        </w:trPr>
        <w:tc>
          <w:tcPr>
            <w:tcW w:w="1696" w:type="dxa"/>
          </w:tcPr>
          <w:p w14:paraId="7BC9F7ED" w14:textId="77777777" w:rsidR="008C7C45" w:rsidRPr="008C7C45" w:rsidRDefault="008C7C45" w:rsidP="008C7C45">
            <w:pPr>
              <w:jc w:val="both"/>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QUAND</w:t>
            </w:r>
          </w:p>
        </w:tc>
        <w:tc>
          <w:tcPr>
            <w:tcW w:w="8789" w:type="dxa"/>
          </w:tcPr>
          <w:p w14:paraId="0E392D05"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Á la constatation.</w:t>
            </w:r>
          </w:p>
        </w:tc>
      </w:tr>
    </w:tbl>
    <w:p w14:paraId="64DC0BE1" w14:textId="77777777" w:rsidR="008C7C45" w:rsidRDefault="008C7C45" w:rsidP="008C7C45">
      <w:pPr>
        <w:spacing w:after="160" w:line="259" w:lineRule="auto"/>
        <w:jc w:val="both"/>
        <w:rPr>
          <w:rFonts w:asciiTheme="minorHAnsi" w:hAnsiTheme="minorHAnsi" w:cstheme="minorHAnsi"/>
          <w:sz w:val="22"/>
          <w:szCs w:val="22"/>
          <w:lang w:eastAsia="en-US"/>
        </w:rPr>
      </w:pPr>
    </w:p>
    <w:p w14:paraId="6EECA032" w14:textId="77777777" w:rsidR="008C7C45" w:rsidRPr="008C7C45" w:rsidRDefault="008C7C45" w:rsidP="008C7C45">
      <w:pPr>
        <w:spacing w:after="160" w:line="259" w:lineRule="auto"/>
        <w:jc w:val="both"/>
        <w:rPr>
          <w:rFonts w:asciiTheme="minorHAnsi" w:hAnsiTheme="minorHAnsi" w:cstheme="minorHAnsi"/>
          <w:sz w:val="22"/>
          <w:szCs w:val="22"/>
          <w:lang w:eastAsia="en-US"/>
        </w:rPr>
      </w:pPr>
    </w:p>
    <w:p w14:paraId="68C09884" w14:textId="77777777"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00B0F0"/>
        <w:contextualSpacing/>
        <w:jc w:val="center"/>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t>7/ SUBVENTIONS</w:t>
      </w:r>
    </w:p>
    <w:p w14:paraId="3FA801BB" w14:textId="77777777" w:rsidR="008C7C45" w:rsidRPr="008C7C45" w:rsidRDefault="008C7C45" w:rsidP="008C7C45">
      <w:pPr>
        <w:spacing w:after="160" w:line="259" w:lineRule="auto"/>
        <w:jc w:val="both"/>
        <w:rPr>
          <w:rFonts w:asciiTheme="minorHAnsi" w:hAnsiTheme="minorHAnsi" w:cstheme="minorHAnsi"/>
          <w:sz w:val="22"/>
          <w:szCs w:val="22"/>
          <w:lang w:eastAsia="en-US"/>
        </w:rPr>
      </w:pPr>
    </w:p>
    <w:p w14:paraId="2B572D7D" w14:textId="77777777" w:rsidR="008C7C45" w:rsidRPr="008C7C45" w:rsidRDefault="008C7C45" w:rsidP="008C7C45">
      <w:pPr>
        <w:spacing w:after="160" w:line="259" w:lineRule="auto"/>
        <w:jc w:val="both"/>
        <w:rPr>
          <w:rFonts w:asciiTheme="minorHAnsi" w:hAnsiTheme="minorHAnsi" w:cstheme="minorHAnsi"/>
          <w:sz w:val="22"/>
          <w:szCs w:val="22"/>
          <w:lang w:eastAsia="en-US"/>
        </w:rPr>
      </w:pPr>
      <w:r w:rsidRPr="008C7C45">
        <w:rPr>
          <w:rFonts w:asciiTheme="minorHAnsi" w:hAnsiTheme="minorHAnsi" w:cstheme="minorHAnsi"/>
          <w:sz w:val="22"/>
          <w:szCs w:val="22"/>
          <w:lang w:eastAsia="en-US"/>
        </w:rPr>
        <w:t xml:space="preserve">Nous vous rappelons que les subventions peuvent être accordées en numéraire ou en nature, et sont octroyées dans un but d'intérêt général. Le numéraire constitue une aide financière directe de la collectivité, à l’inverse des aides en nature qui sont indirectes et octroyées sous la forme de moyens matériels et/ou humains (mises à disposition, occupation du domaine public...) ou de prestations de services effectuées par les services municipaux pour le compte de l’association. </w:t>
      </w:r>
    </w:p>
    <w:p w14:paraId="4A78E3FC" w14:textId="77777777" w:rsidR="008C7C45" w:rsidRPr="008C7C45" w:rsidRDefault="008C7C45" w:rsidP="008C7C45">
      <w:pPr>
        <w:spacing w:after="160" w:line="259" w:lineRule="auto"/>
        <w:jc w:val="both"/>
        <w:rPr>
          <w:rFonts w:asciiTheme="minorHAnsi" w:hAnsiTheme="minorHAnsi" w:cstheme="minorHAnsi"/>
          <w:b/>
          <w:bCs/>
          <w:sz w:val="22"/>
          <w:szCs w:val="22"/>
          <w:lang w:eastAsia="en-US"/>
        </w:rPr>
      </w:pPr>
      <w:r w:rsidRPr="008C7C45">
        <w:rPr>
          <w:rFonts w:asciiTheme="minorHAnsi" w:hAnsiTheme="minorHAnsi" w:cstheme="minorHAnsi"/>
          <w:b/>
          <w:bCs/>
          <w:sz w:val="22"/>
          <w:szCs w:val="22"/>
          <w:lang w:eastAsia="en-US"/>
        </w:rPr>
        <w:t>Par conséquent, toutes les associations, y compris celles qui ne sollicitent aucune aide financière, doivent impérativement compléter et renseigner ce dossier.</w:t>
      </w:r>
    </w:p>
    <w:p w14:paraId="1ACF10A4" w14:textId="77777777" w:rsidR="008C7C45" w:rsidRPr="008C7C45" w:rsidRDefault="008C7C45" w:rsidP="008C7C45">
      <w:pPr>
        <w:spacing w:after="160" w:line="259" w:lineRule="auto"/>
        <w:jc w:val="both"/>
        <w:rPr>
          <w:rFonts w:asciiTheme="minorHAnsi" w:hAnsiTheme="minorHAnsi" w:cstheme="minorHAnsi"/>
          <w:b/>
          <w:bCs/>
          <w:sz w:val="22"/>
          <w:szCs w:val="22"/>
          <w:lang w:eastAsia="en-US"/>
        </w:rPr>
      </w:pPr>
    </w:p>
    <w:tbl>
      <w:tblPr>
        <w:tblStyle w:val="Grilledutableau"/>
        <w:tblW w:w="10583" w:type="dxa"/>
        <w:tblInd w:w="0" w:type="dxa"/>
        <w:tblLook w:val="04A0" w:firstRow="1" w:lastRow="0" w:firstColumn="1" w:lastColumn="0" w:noHBand="0" w:noVBand="1"/>
      </w:tblPr>
      <w:tblGrid>
        <w:gridCol w:w="2284"/>
        <w:gridCol w:w="8299"/>
      </w:tblGrid>
      <w:tr w:rsidR="008C7C45" w:rsidRPr="008C7C45" w14:paraId="70D74F65" w14:textId="77777777" w:rsidTr="006D11FF">
        <w:trPr>
          <w:trHeight w:val="445"/>
        </w:trPr>
        <w:tc>
          <w:tcPr>
            <w:tcW w:w="2284" w:type="dxa"/>
          </w:tcPr>
          <w:p w14:paraId="14BE321B" w14:textId="77777777" w:rsidR="008C7C45" w:rsidRPr="008C7C45" w:rsidRDefault="008C7C45" w:rsidP="008C7C45">
            <w:pPr>
              <w:jc w:val="both"/>
              <w:rPr>
                <w:rFonts w:asciiTheme="minorHAnsi" w:hAnsiTheme="minorHAnsi" w:cstheme="minorBidi"/>
                <w:b/>
                <w:sz w:val="22"/>
                <w:szCs w:val="22"/>
                <w:lang w:eastAsia="en-US"/>
              </w:rPr>
            </w:pPr>
          </w:p>
        </w:tc>
        <w:tc>
          <w:tcPr>
            <w:tcW w:w="8299" w:type="dxa"/>
            <w:shd w:val="clear" w:color="auto" w:fill="D9D9D9" w:themeFill="background1" w:themeFillShade="D9"/>
          </w:tcPr>
          <w:p w14:paraId="5F94F712" w14:textId="77777777" w:rsidR="008C7C45" w:rsidRPr="008C7C45" w:rsidRDefault="008C7C45" w:rsidP="008C7C45">
            <w:pPr>
              <w:tabs>
                <w:tab w:val="center" w:pos="4003"/>
              </w:tabs>
              <w:jc w:val="center"/>
              <w:rPr>
                <w:rFonts w:asciiTheme="minorHAnsi" w:hAnsiTheme="minorHAnsi" w:cstheme="minorBidi"/>
                <w:b/>
                <w:sz w:val="32"/>
                <w:szCs w:val="32"/>
                <w:lang w:eastAsia="en-US"/>
              </w:rPr>
            </w:pPr>
            <w:r w:rsidRPr="008C7C45">
              <w:rPr>
                <w:rFonts w:asciiTheme="minorHAnsi" w:hAnsiTheme="minorHAnsi" w:cstheme="minorBidi"/>
                <w:b/>
                <w:sz w:val="44"/>
                <w:szCs w:val="44"/>
                <w:lang w:eastAsia="en-US"/>
              </w:rPr>
              <w:t>Associations</w:t>
            </w:r>
          </w:p>
        </w:tc>
      </w:tr>
      <w:tr w:rsidR="008C7C45" w:rsidRPr="008C7C45" w14:paraId="1E736508" w14:textId="77777777" w:rsidTr="006D11FF">
        <w:trPr>
          <w:trHeight w:val="2419"/>
        </w:trPr>
        <w:tc>
          <w:tcPr>
            <w:tcW w:w="2284" w:type="dxa"/>
          </w:tcPr>
          <w:p w14:paraId="0F0DB813" w14:textId="77777777" w:rsidR="008C7C45" w:rsidRPr="008C7C45" w:rsidRDefault="008C7C45" w:rsidP="008C7C45">
            <w:pPr>
              <w:jc w:val="center"/>
              <w:rPr>
                <w:rFonts w:asciiTheme="minorHAnsi" w:hAnsiTheme="minorHAnsi" w:cstheme="minorBidi"/>
                <w:b/>
                <w:sz w:val="22"/>
                <w:szCs w:val="22"/>
                <w:lang w:eastAsia="en-US"/>
              </w:rPr>
            </w:pPr>
          </w:p>
          <w:p w14:paraId="1C5B776A" w14:textId="77777777" w:rsidR="008C7C45" w:rsidRPr="008C7C45" w:rsidRDefault="008C7C45" w:rsidP="008C7C45">
            <w:pPr>
              <w:jc w:val="center"/>
              <w:rPr>
                <w:rFonts w:asciiTheme="minorHAnsi" w:hAnsiTheme="minorHAnsi" w:cstheme="minorBidi"/>
                <w:b/>
                <w:sz w:val="22"/>
                <w:szCs w:val="22"/>
                <w:lang w:eastAsia="en-US"/>
              </w:rPr>
            </w:pPr>
          </w:p>
          <w:p w14:paraId="7C00CE0F"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COMMENT</w:t>
            </w:r>
          </w:p>
          <w:p w14:paraId="45EE0A43" w14:textId="77777777" w:rsidR="008C7C45" w:rsidRPr="008C7C45" w:rsidRDefault="008C7C45" w:rsidP="008C7C45">
            <w:pPr>
              <w:jc w:val="center"/>
              <w:rPr>
                <w:rFonts w:asciiTheme="minorHAnsi" w:hAnsiTheme="minorHAnsi" w:cstheme="minorBidi"/>
                <w:b/>
                <w:sz w:val="22"/>
                <w:szCs w:val="22"/>
                <w:lang w:eastAsia="en-US"/>
              </w:rPr>
            </w:pPr>
          </w:p>
          <w:p w14:paraId="580C8D12" w14:textId="77777777" w:rsidR="008C7C45" w:rsidRPr="008C7C45" w:rsidRDefault="008C7C45" w:rsidP="008C7C45">
            <w:pPr>
              <w:jc w:val="center"/>
              <w:rPr>
                <w:rFonts w:asciiTheme="minorHAnsi" w:hAnsiTheme="minorHAnsi" w:cstheme="minorBidi"/>
                <w:b/>
                <w:sz w:val="22"/>
                <w:szCs w:val="22"/>
                <w:lang w:eastAsia="en-US"/>
              </w:rPr>
            </w:pPr>
          </w:p>
        </w:tc>
        <w:tc>
          <w:tcPr>
            <w:tcW w:w="8299" w:type="dxa"/>
          </w:tcPr>
          <w:p w14:paraId="29C0F086" w14:textId="77777777" w:rsidR="008C7C45" w:rsidRDefault="008C7C45" w:rsidP="008C7C45">
            <w:pPr>
              <w:jc w:val="both"/>
              <w:textAlignment w:val="top"/>
              <w:rPr>
                <w:rFonts w:ascii="Calibri" w:eastAsia="Times New Roman" w:hAnsi="Calibri" w:cs="Arial"/>
                <w:sz w:val="22"/>
                <w:szCs w:val="22"/>
              </w:rPr>
            </w:pPr>
          </w:p>
          <w:p w14:paraId="748CD87B" w14:textId="770557BE" w:rsidR="008C7C45" w:rsidRPr="008C7C45" w:rsidRDefault="008C7C45" w:rsidP="008C7C45">
            <w:pPr>
              <w:jc w:val="both"/>
              <w:textAlignment w:val="top"/>
              <w:rPr>
                <w:rFonts w:ascii="Calibri" w:eastAsia="Times New Roman" w:hAnsi="Calibri" w:cs="Arial"/>
                <w:sz w:val="22"/>
                <w:szCs w:val="22"/>
              </w:rPr>
            </w:pPr>
            <w:r w:rsidRPr="008C7C45">
              <w:rPr>
                <w:rFonts w:ascii="Calibri" w:eastAsia="Times New Roman" w:hAnsi="Calibri" w:cs="Arial"/>
                <w:sz w:val="22"/>
                <w:szCs w:val="22"/>
              </w:rPr>
              <w:t xml:space="preserve">Le </w:t>
            </w:r>
            <w:r w:rsidRPr="008C7C45">
              <w:rPr>
                <w:rFonts w:ascii="Calibri" w:eastAsia="Times New Roman" w:hAnsi="Calibri" w:cs="Arial"/>
                <w:b/>
                <w:bCs/>
                <w:i/>
                <w:iCs/>
                <w:sz w:val="22"/>
                <w:szCs w:val="22"/>
              </w:rPr>
              <w:t>dossier de demande de subvention et de suivi associatif</w:t>
            </w:r>
            <w:r w:rsidRPr="008C7C45">
              <w:rPr>
                <w:rFonts w:ascii="Calibri" w:eastAsia="Times New Roman" w:hAnsi="Calibri" w:cs="Arial"/>
                <w:sz w:val="22"/>
                <w:szCs w:val="22"/>
              </w:rPr>
              <w:t xml:space="preserve"> sera disponible</w:t>
            </w:r>
            <w:r>
              <w:rPr>
                <w:rFonts w:ascii="Calibri" w:eastAsia="Times New Roman" w:hAnsi="Calibri" w:cs="Arial"/>
                <w:sz w:val="22"/>
                <w:szCs w:val="22"/>
              </w:rPr>
              <w:t xml:space="preserve"> courant </w:t>
            </w:r>
            <w:r w:rsidR="00385D49">
              <w:rPr>
                <w:rFonts w:ascii="Calibri" w:eastAsia="Times New Roman" w:hAnsi="Calibri" w:cs="Arial"/>
                <w:sz w:val="22"/>
                <w:szCs w:val="22"/>
              </w:rPr>
              <w:t xml:space="preserve">janvier </w:t>
            </w:r>
            <w:r w:rsidR="00385D49" w:rsidRPr="008C7C45">
              <w:rPr>
                <w:rFonts w:ascii="Calibri" w:eastAsia="Times New Roman" w:hAnsi="Calibri" w:cs="Arial"/>
                <w:sz w:val="22"/>
                <w:szCs w:val="22"/>
              </w:rPr>
              <w:t>2026</w:t>
            </w:r>
            <w:r w:rsidRPr="008C7C45">
              <w:rPr>
                <w:rFonts w:ascii="Calibri" w:eastAsia="Times New Roman" w:hAnsi="Calibri" w:cs="Arial"/>
                <w:sz w:val="22"/>
                <w:szCs w:val="22"/>
              </w:rPr>
              <w:t xml:space="preserve">. Seul le document émis par le service </w:t>
            </w:r>
            <w:r w:rsidRPr="008C7C45">
              <w:rPr>
                <w:rFonts w:ascii="Calibri" w:eastAsia="Times New Roman" w:hAnsi="Calibri" w:cs="Arial"/>
                <w:b/>
                <w:bCs/>
                <w:iCs/>
                <w:sz w:val="22"/>
                <w:szCs w:val="22"/>
              </w:rPr>
              <w:t>des</w:t>
            </w:r>
            <w:r w:rsidRPr="008C7C45">
              <w:rPr>
                <w:rFonts w:ascii="Calibri" w:eastAsia="Times New Roman" w:hAnsi="Calibri" w:cs="Arial"/>
                <w:i/>
                <w:color w:val="8496B0" w:themeColor="text2" w:themeTint="99"/>
                <w:sz w:val="22"/>
                <w:szCs w:val="22"/>
              </w:rPr>
              <w:t xml:space="preserve"> </w:t>
            </w:r>
            <w:r w:rsidRPr="008C7C45">
              <w:rPr>
                <w:rFonts w:ascii="Calibri" w:eastAsia="Times New Roman" w:hAnsi="Calibri" w:cs="Arial"/>
                <w:b/>
                <w:sz w:val="22"/>
                <w:szCs w:val="22"/>
              </w:rPr>
              <w:t>Sports et Associations</w:t>
            </w:r>
            <w:r w:rsidRPr="008C7C45">
              <w:rPr>
                <w:rFonts w:ascii="Calibri" w:eastAsia="Times New Roman" w:hAnsi="Calibri" w:cs="Arial"/>
                <w:i/>
                <w:szCs w:val="22"/>
              </w:rPr>
              <w:t xml:space="preserve"> </w:t>
            </w:r>
            <w:r w:rsidRPr="008C7C45">
              <w:rPr>
                <w:rFonts w:ascii="Calibri" w:eastAsia="Times New Roman" w:hAnsi="Calibri" w:cs="Arial"/>
                <w:sz w:val="22"/>
                <w:szCs w:val="22"/>
              </w:rPr>
              <w:t xml:space="preserve">est recevable. </w:t>
            </w:r>
          </w:p>
          <w:p w14:paraId="5A59EAEE" w14:textId="77777777" w:rsidR="008C7C45" w:rsidRPr="008C7C45" w:rsidRDefault="008C7C45" w:rsidP="008C7C45">
            <w:pPr>
              <w:jc w:val="both"/>
              <w:textAlignment w:val="top"/>
              <w:rPr>
                <w:rFonts w:ascii="Calibri" w:eastAsia="Times New Roman" w:hAnsi="Calibri" w:cs="Arial"/>
                <w:sz w:val="22"/>
                <w:szCs w:val="22"/>
              </w:rPr>
            </w:pPr>
            <w:r w:rsidRPr="008C7C45">
              <w:rPr>
                <w:rFonts w:ascii="Calibri" w:eastAsia="Times New Roman" w:hAnsi="Calibri" w:cs="Arial"/>
                <w:sz w:val="22"/>
                <w:szCs w:val="22"/>
              </w:rPr>
              <w:t xml:space="preserve">Il existe : </w:t>
            </w:r>
          </w:p>
          <w:p w14:paraId="46969D3A" w14:textId="77777777" w:rsidR="008C7C45" w:rsidRPr="008C7C45" w:rsidRDefault="008C7C45" w:rsidP="008C7C45">
            <w:pPr>
              <w:jc w:val="both"/>
              <w:rPr>
                <w:rFonts w:ascii="Calibri" w:hAnsi="Calibri" w:cstheme="minorBidi"/>
                <w:sz w:val="22"/>
                <w:szCs w:val="22"/>
                <w:lang w:eastAsia="en-US"/>
              </w:rPr>
            </w:pPr>
            <w:r w:rsidRPr="008C7C45">
              <w:rPr>
                <w:rFonts w:ascii="Calibri" w:hAnsi="Calibri" w:cstheme="minorBidi"/>
                <w:noProof/>
                <w:sz w:val="22"/>
                <w:szCs w:val="22"/>
                <w:lang w:eastAsia="en-US"/>
              </w:rPr>
              <w:t xml:space="preserve">• </w:t>
            </w:r>
            <w:r w:rsidRPr="008C7C45">
              <w:rPr>
                <w:rFonts w:ascii="Calibri" w:hAnsi="Calibri" w:cstheme="minorBidi"/>
                <w:sz w:val="22"/>
                <w:szCs w:val="22"/>
                <w:lang w:eastAsia="en-US"/>
              </w:rPr>
              <w:t>Sous format papier à retirer à l’accueil de la Maison des Associations, Pôle Constance, 165, route de Nîmes</w:t>
            </w:r>
          </w:p>
          <w:p w14:paraId="1B1AA213" w14:textId="77777777" w:rsidR="008C7C45" w:rsidRPr="008C7C45" w:rsidRDefault="008C7C45" w:rsidP="008C7C45">
            <w:pPr>
              <w:jc w:val="both"/>
              <w:rPr>
                <w:rFonts w:ascii="Calibri" w:hAnsi="Calibri" w:cstheme="minorBidi"/>
                <w:sz w:val="22"/>
                <w:szCs w:val="22"/>
                <w:lang w:eastAsia="en-US"/>
              </w:rPr>
            </w:pPr>
          </w:p>
          <w:p w14:paraId="67C86ADF" w14:textId="77777777" w:rsidR="008C7C45" w:rsidRPr="008C7C45" w:rsidRDefault="008C7C45" w:rsidP="008C7C45">
            <w:pPr>
              <w:jc w:val="both"/>
              <w:textAlignment w:val="top"/>
              <w:rPr>
                <w:rFonts w:ascii="Calibri" w:eastAsia="Times New Roman" w:hAnsi="Calibri" w:cs="Arial"/>
                <w:sz w:val="22"/>
                <w:szCs w:val="22"/>
              </w:rPr>
            </w:pPr>
            <w:r w:rsidRPr="008C7C45">
              <w:rPr>
                <w:rFonts w:ascii="Calibri" w:eastAsia="Times New Roman" w:hAnsi="Calibri" w:cs="Arial"/>
                <w:noProof/>
                <w:sz w:val="22"/>
                <w:szCs w:val="22"/>
              </w:rPr>
              <w:t>•</w:t>
            </w:r>
            <w:r w:rsidRPr="008C7C45">
              <w:rPr>
                <w:rFonts w:ascii="Calibri" w:eastAsia="Times New Roman" w:hAnsi="Calibri" w:cs="Arial"/>
                <w:sz w:val="22"/>
                <w:szCs w:val="22"/>
              </w:rPr>
              <w:t xml:space="preserve"> Sous format dématérialisé envoyé par mail sur simple demande au 04 66 73 24 14.</w:t>
            </w:r>
          </w:p>
          <w:p w14:paraId="0EB8E127" w14:textId="77777777" w:rsidR="008C7C45" w:rsidRPr="008C7C45" w:rsidRDefault="008C7C45" w:rsidP="008C7C45">
            <w:pPr>
              <w:jc w:val="center"/>
              <w:textAlignment w:val="top"/>
              <w:rPr>
                <w:rFonts w:ascii="Calibri" w:eastAsia="Times New Roman" w:hAnsi="Calibri" w:cs="Arial"/>
                <w:b/>
                <w:bCs/>
                <w:i/>
                <w:iCs/>
                <w:sz w:val="22"/>
                <w:szCs w:val="22"/>
              </w:rPr>
            </w:pPr>
            <w:r w:rsidRPr="008C7C45">
              <w:rPr>
                <w:rFonts w:ascii="Calibri" w:eastAsia="Times New Roman" w:hAnsi="Calibri" w:cs="Arial"/>
                <w:b/>
                <w:bCs/>
                <w:i/>
                <w:iCs/>
                <w:sz w:val="22"/>
                <w:szCs w:val="22"/>
              </w:rPr>
              <w:t xml:space="preserve">Le Service des Sports est à votre disposition pour vous aider dans votre démarche. </w:t>
            </w:r>
          </w:p>
          <w:p w14:paraId="65A25D79" w14:textId="77777777" w:rsidR="008C7C45" w:rsidRPr="008C7C45" w:rsidRDefault="008C7C45" w:rsidP="008C7C45">
            <w:pPr>
              <w:jc w:val="center"/>
              <w:textAlignment w:val="top"/>
              <w:rPr>
                <w:rFonts w:ascii="Calibri" w:eastAsia="Times New Roman" w:hAnsi="Calibri" w:cs="Arial"/>
                <w:b/>
                <w:bCs/>
                <w:i/>
                <w:iCs/>
                <w:sz w:val="22"/>
                <w:szCs w:val="22"/>
              </w:rPr>
            </w:pPr>
            <w:r w:rsidRPr="008C7C45">
              <w:rPr>
                <w:rFonts w:ascii="Calibri" w:eastAsia="Times New Roman" w:hAnsi="Calibri" w:cs="Arial"/>
                <w:b/>
                <w:bCs/>
                <w:i/>
                <w:iCs/>
                <w:sz w:val="22"/>
                <w:szCs w:val="22"/>
              </w:rPr>
              <w:t>(Uniquement sur rendez-vous)</w:t>
            </w:r>
          </w:p>
          <w:p w14:paraId="20E8CFAA" w14:textId="77777777" w:rsidR="008C7C45" w:rsidRPr="008C7C45" w:rsidRDefault="008C7C45" w:rsidP="008C7C45">
            <w:pPr>
              <w:jc w:val="both"/>
              <w:rPr>
                <w:rFonts w:asciiTheme="minorHAnsi" w:hAnsiTheme="minorHAnsi" w:cstheme="minorBidi"/>
                <w:sz w:val="22"/>
                <w:szCs w:val="22"/>
                <w:lang w:eastAsia="en-US"/>
              </w:rPr>
            </w:pPr>
          </w:p>
        </w:tc>
      </w:tr>
      <w:tr w:rsidR="008C7C45" w:rsidRPr="008C7C45" w14:paraId="062509C1" w14:textId="77777777" w:rsidTr="006D11FF">
        <w:trPr>
          <w:trHeight w:val="325"/>
        </w:trPr>
        <w:tc>
          <w:tcPr>
            <w:tcW w:w="2284" w:type="dxa"/>
          </w:tcPr>
          <w:p w14:paraId="4BF7A731"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QUAND</w:t>
            </w:r>
          </w:p>
        </w:tc>
        <w:tc>
          <w:tcPr>
            <w:tcW w:w="8299" w:type="dxa"/>
          </w:tcPr>
          <w:p w14:paraId="76D5E0FC" w14:textId="77777777" w:rsidR="008C7C45" w:rsidRPr="008C7C45" w:rsidRDefault="008C7C45" w:rsidP="008C7C45">
            <w:pPr>
              <w:jc w:val="both"/>
              <w:textAlignment w:val="top"/>
              <w:rPr>
                <w:rFonts w:ascii="Calibri" w:eastAsia="Times New Roman" w:hAnsi="Calibri" w:cs="Arial"/>
                <w:sz w:val="22"/>
                <w:szCs w:val="22"/>
              </w:rPr>
            </w:pPr>
            <w:r w:rsidRPr="008C7C45">
              <w:rPr>
                <w:rFonts w:ascii="Calibri" w:eastAsia="Times New Roman" w:hAnsi="Calibri" w:cs="Arial"/>
                <w:sz w:val="22"/>
                <w:szCs w:val="22"/>
              </w:rPr>
              <w:t xml:space="preserve">Retour du dossier complet et dument compléter avant le </w:t>
            </w:r>
            <w:r w:rsidRPr="008C7C45">
              <w:rPr>
                <w:rFonts w:ascii="Calibri" w:eastAsia="Times New Roman" w:hAnsi="Calibri" w:cs="Arial"/>
                <w:sz w:val="22"/>
                <w:szCs w:val="22"/>
                <w:highlight w:val="yellow"/>
              </w:rPr>
              <w:t>30 avril</w:t>
            </w:r>
            <w:r w:rsidRPr="008C7C45">
              <w:rPr>
                <w:rFonts w:ascii="Calibri" w:eastAsia="Times New Roman" w:hAnsi="Calibri" w:cs="Arial"/>
                <w:b/>
                <w:sz w:val="22"/>
                <w:szCs w:val="22"/>
                <w:highlight w:val="yellow"/>
              </w:rPr>
              <w:t xml:space="preserve"> 2026</w:t>
            </w:r>
            <w:r w:rsidRPr="008C7C45">
              <w:rPr>
                <w:rFonts w:ascii="Calibri" w:eastAsia="Times New Roman" w:hAnsi="Calibri" w:cs="Arial"/>
                <w:sz w:val="22"/>
                <w:szCs w:val="22"/>
                <w:highlight w:val="yellow"/>
              </w:rPr>
              <w:t>.</w:t>
            </w:r>
          </w:p>
        </w:tc>
      </w:tr>
      <w:tr w:rsidR="008C7C45" w:rsidRPr="008C7C45" w14:paraId="77A437FD" w14:textId="77777777" w:rsidTr="006D11FF">
        <w:trPr>
          <w:trHeight w:val="325"/>
        </w:trPr>
        <w:tc>
          <w:tcPr>
            <w:tcW w:w="2284" w:type="dxa"/>
          </w:tcPr>
          <w:p w14:paraId="55F3DB4C" w14:textId="77777777" w:rsidR="008C7C45" w:rsidRPr="008C7C45" w:rsidRDefault="008C7C45" w:rsidP="008C7C45">
            <w:pPr>
              <w:jc w:val="center"/>
              <w:rPr>
                <w:rFonts w:asciiTheme="minorHAnsi" w:hAnsiTheme="minorHAnsi" w:cstheme="minorBidi"/>
                <w:b/>
                <w:sz w:val="32"/>
                <w:szCs w:val="32"/>
                <w:lang w:eastAsia="en-US"/>
              </w:rPr>
            </w:pPr>
            <w:r w:rsidRPr="008C7C45">
              <w:rPr>
                <w:rFonts w:asciiTheme="minorHAnsi" w:hAnsiTheme="minorHAnsi" w:cstheme="minorBidi"/>
                <w:b/>
                <w:sz w:val="32"/>
                <w:szCs w:val="32"/>
                <w:lang w:eastAsia="en-US"/>
              </w:rPr>
              <w:t>OÚ</w:t>
            </w:r>
          </w:p>
        </w:tc>
        <w:tc>
          <w:tcPr>
            <w:tcW w:w="8299" w:type="dxa"/>
          </w:tcPr>
          <w:p w14:paraId="0730D691" w14:textId="77777777" w:rsidR="008C7C45" w:rsidRPr="008C7C45" w:rsidRDefault="008C7C45" w:rsidP="008C7C45">
            <w:pPr>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Le dossier doit être déposé au </w:t>
            </w:r>
            <w:r w:rsidRPr="008C7C45">
              <w:rPr>
                <w:rFonts w:asciiTheme="minorHAnsi" w:hAnsiTheme="minorHAnsi" w:cstheme="minorBidi"/>
                <w:b/>
                <w:sz w:val="22"/>
                <w:szCs w:val="22"/>
                <w:lang w:eastAsia="en-US"/>
              </w:rPr>
              <w:t>Service des Sports et Associations</w:t>
            </w:r>
            <w:r w:rsidRPr="008C7C45">
              <w:rPr>
                <w:rFonts w:asciiTheme="minorHAnsi" w:hAnsiTheme="minorHAnsi" w:cstheme="minorBidi"/>
                <w:sz w:val="22"/>
                <w:szCs w:val="22"/>
                <w:lang w:eastAsia="en-US"/>
              </w:rPr>
              <w:t>.</w:t>
            </w:r>
          </w:p>
        </w:tc>
      </w:tr>
    </w:tbl>
    <w:p w14:paraId="7204D167" w14:textId="77777777" w:rsidR="008C7C45" w:rsidRPr="008C7C45" w:rsidRDefault="008C7C45" w:rsidP="008C7C45">
      <w:pPr>
        <w:spacing w:after="160" w:line="259" w:lineRule="auto"/>
        <w:jc w:val="both"/>
        <w:rPr>
          <w:rFonts w:asciiTheme="minorHAnsi" w:hAnsiTheme="minorHAnsi" w:cstheme="minorBidi"/>
          <w:sz w:val="22"/>
          <w:szCs w:val="22"/>
          <w:lang w:eastAsia="en-US"/>
        </w:rPr>
      </w:pPr>
    </w:p>
    <w:p w14:paraId="3DE25D38" w14:textId="77777777" w:rsidR="008C7C45" w:rsidRPr="008C7C45" w:rsidRDefault="008C7C45" w:rsidP="008C7C45">
      <w:pPr>
        <w:spacing w:after="160" w:line="259" w:lineRule="auto"/>
        <w:jc w:val="both"/>
        <w:rPr>
          <w:rFonts w:asciiTheme="minorHAnsi" w:hAnsiTheme="minorHAnsi" w:cstheme="minorBidi"/>
          <w:sz w:val="22"/>
          <w:szCs w:val="22"/>
          <w:lang w:eastAsia="en-US"/>
        </w:rPr>
      </w:pPr>
    </w:p>
    <w:p w14:paraId="301F107A" w14:textId="77777777" w:rsidR="008C7C45" w:rsidRDefault="008C7C45" w:rsidP="008C7C45">
      <w:pPr>
        <w:spacing w:after="160" w:line="259" w:lineRule="auto"/>
        <w:jc w:val="both"/>
        <w:rPr>
          <w:rFonts w:asciiTheme="minorHAnsi" w:hAnsiTheme="minorHAnsi" w:cstheme="minorBidi"/>
          <w:sz w:val="22"/>
          <w:szCs w:val="22"/>
          <w:lang w:eastAsia="en-US"/>
        </w:rPr>
      </w:pPr>
    </w:p>
    <w:p w14:paraId="1DDF0221" w14:textId="77777777" w:rsidR="008C7C45" w:rsidRPr="008C7C45" w:rsidRDefault="008C7C45" w:rsidP="008C7C45">
      <w:pPr>
        <w:spacing w:after="160" w:line="259" w:lineRule="auto"/>
        <w:jc w:val="both"/>
        <w:rPr>
          <w:rFonts w:asciiTheme="minorHAnsi" w:hAnsiTheme="minorHAnsi" w:cstheme="minorBidi"/>
          <w:sz w:val="22"/>
          <w:szCs w:val="22"/>
          <w:lang w:eastAsia="en-US"/>
        </w:rPr>
      </w:pPr>
    </w:p>
    <w:p w14:paraId="32C7D7B6" w14:textId="77777777"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FFFF00"/>
        <w:contextualSpacing/>
        <w:jc w:val="center"/>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lastRenderedPageBreak/>
        <w:t>8/ GUIDE DES ASSOCIATIONS - FORUM DES ASSOCIATIONS</w:t>
      </w:r>
    </w:p>
    <w:p w14:paraId="37AB2E38" w14:textId="77777777" w:rsidR="008C7C45" w:rsidRPr="008C7C45" w:rsidRDefault="008C7C45" w:rsidP="008C7C45">
      <w:pPr>
        <w:spacing w:after="160" w:line="259" w:lineRule="auto"/>
        <w:jc w:val="both"/>
        <w:rPr>
          <w:rFonts w:asciiTheme="minorHAnsi" w:hAnsiTheme="minorHAnsi" w:cstheme="minorBidi"/>
          <w:sz w:val="16"/>
          <w:szCs w:val="16"/>
          <w:lang w:eastAsia="en-US"/>
        </w:rPr>
      </w:pPr>
    </w:p>
    <w:p w14:paraId="3D18F0A9" w14:textId="77777777" w:rsidR="008C7C45" w:rsidRPr="008C7C45" w:rsidRDefault="008C7C45" w:rsidP="008C7C45">
      <w:pPr>
        <w:spacing w:after="160" w:line="259" w:lineRule="auto"/>
        <w:jc w:val="both"/>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La parution dans le </w:t>
      </w:r>
      <w:r w:rsidRPr="008C7C45">
        <w:rPr>
          <w:rFonts w:asciiTheme="minorHAnsi" w:hAnsiTheme="minorHAnsi" w:cstheme="minorBidi"/>
          <w:b/>
          <w:bCs/>
          <w:i/>
          <w:iCs/>
          <w:sz w:val="22"/>
          <w:szCs w:val="22"/>
          <w:lang w:eastAsia="en-US"/>
        </w:rPr>
        <w:t>Guide des Associations</w:t>
      </w:r>
      <w:r w:rsidRPr="008C7C45">
        <w:rPr>
          <w:rFonts w:asciiTheme="minorHAnsi" w:hAnsiTheme="minorHAnsi" w:cstheme="minorBidi"/>
          <w:sz w:val="22"/>
          <w:szCs w:val="22"/>
          <w:lang w:eastAsia="en-US"/>
        </w:rPr>
        <w:t xml:space="preserve"> et la participation au </w:t>
      </w:r>
      <w:r w:rsidRPr="008C7C45">
        <w:rPr>
          <w:rFonts w:asciiTheme="minorHAnsi" w:hAnsiTheme="minorHAnsi" w:cstheme="minorBidi"/>
          <w:b/>
          <w:bCs/>
          <w:i/>
          <w:iCs/>
          <w:sz w:val="22"/>
          <w:szCs w:val="22"/>
          <w:lang w:eastAsia="en-US"/>
        </w:rPr>
        <w:t>Forum des Associations</w:t>
      </w:r>
      <w:r w:rsidRPr="008C7C45">
        <w:rPr>
          <w:rFonts w:asciiTheme="minorHAnsi" w:hAnsiTheme="minorHAnsi" w:cstheme="minorBidi"/>
          <w:sz w:val="22"/>
          <w:szCs w:val="22"/>
          <w:lang w:eastAsia="en-US"/>
        </w:rPr>
        <w:t xml:space="preserve"> </w:t>
      </w:r>
      <w:r w:rsidRPr="008C7C45">
        <w:rPr>
          <w:rFonts w:asciiTheme="minorHAnsi" w:hAnsiTheme="minorHAnsi" w:cstheme="minorBidi"/>
          <w:b/>
          <w:sz w:val="22"/>
          <w:szCs w:val="22"/>
          <w:u w:val="single"/>
          <w:lang w:eastAsia="en-US"/>
        </w:rPr>
        <w:t>sont soumises à inscriptions préalables</w:t>
      </w:r>
      <w:r w:rsidRPr="008C7C45">
        <w:rPr>
          <w:rFonts w:asciiTheme="minorHAnsi" w:hAnsiTheme="minorHAnsi" w:cstheme="minorBidi"/>
          <w:sz w:val="22"/>
          <w:szCs w:val="22"/>
          <w:lang w:eastAsia="en-US"/>
        </w:rPr>
        <w:t>. Les associations ayant déposé un dossier de demande de subvention et de suivi associatif</w:t>
      </w:r>
      <w:r w:rsidRPr="008C7C45">
        <w:rPr>
          <w:rFonts w:asciiTheme="minorHAnsi" w:hAnsiTheme="minorHAnsi" w:cstheme="minorBidi"/>
          <w:b/>
          <w:bCs/>
          <w:sz w:val="22"/>
          <w:szCs w:val="22"/>
          <w:lang w:eastAsia="en-US"/>
        </w:rPr>
        <w:t xml:space="preserve"> complet</w:t>
      </w:r>
      <w:r w:rsidRPr="008C7C45">
        <w:rPr>
          <w:rFonts w:asciiTheme="minorHAnsi" w:hAnsiTheme="minorHAnsi" w:cstheme="minorBidi"/>
          <w:sz w:val="22"/>
          <w:szCs w:val="22"/>
          <w:lang w:eastAsia="en-US"/>
        </w:rPr>
        <w:t xml:space="preserve"> et dont les créations ont fait l’objet d’une déclaration en Mairie, recevront, par courrier électronique, un bulletin d’inscription à nous retourner pour chacun de ces rendez-vous.</w:t>
      </w:r>
    </w:p>
    <w:p w14:paraId="00D566D4" w14:textId="77777777" w:rsidR="008C7C45" w:rsidRPr="008C7C45" w:rsidRDefault="008C7C45" w:rsidP="008C7C45">
      <w:pPr>
        <w:tabs>
          <w:tab w:val="left" w:pos="324"/>
        </w:tabs>
        <w:spacing w:after="160" w:line="259" w:lineRule="auto"/>
        <w:jc w:val="center"/>
        <w:rPr>
          <w:rFonts w:asciiTheme="minorHAnsi" w:hAnsiTheme="minorHAnsi" w:cstheme="minorBidi"/>
          <w:b/>
          <w:color w:val="C00000"/>
          <w:sz w:val="32"/>
          <w:szCs w:val="32"/>
          <w:lang w:eastAsia="en-US"/>
        </w:rPr>
      </w:pPr>
      <w:r w:rsidRPr="008C7C45">
        <w:rPr>
          <w:rFonts w:asciiTheme="minorHAnsi" w:hAnsiTheme="minorHAnsi" w:cstheme="minorBidi"/>
          <w:b/>
          <w:color w:val="C00000"/>
          <w:lang w:eastAsia="en-US"/>
        </w:rPr>
        <w:t>Important : Merci de signaler au Service des Sports et Associations, tous vos changements : Adresses postales, adresses électroniques, sièges sociaux</w:t>
      </w:r>
      <w:r w:rsidRPr="008C7C45">
        <w:rPr>
          <w:rFonts w:asciiTheme="minorHAnsi" w:hAnsiTheme="minorHAnsi" w:cstheme="minorBidi"/>
          <w:b/>
          <w:color w:val="C00000"/>
          <w:sz w:val="32"/>
          <w:szCs w:val="32"/>
          <w:lang w:eastAsia="en-US"/>
        </w:rPr>
        <w:t>…</w:t>
      </w:r>
    </w:p>
    <w:p w14:paraId="15D687EB" w14:textId="56339316"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BC6496"/>
        <w:contextualSpacing/>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t>9/ DOMICILIATION – SI</w:t>
      </w:r>
      <w:r w:rsidR="00385D49">
        <w:rPr>
          <w:rFonts w:asciiTheme="majorHAnsi" w:eastAsiaTheme="majorEastAsia" w:hAnsiTheme="majorHAnsi" w:cstheme="majorBidi"/>
          <w:b/>
          <w:bCs/>
          <w:spacing w:val="-10"/>
          <w:kern w:val="28"/>
          <w:sz w:val="36"/>
          <w:szCs w:val="36"/>
          <w:lang w:eastAsia="en-US"/>
        </w:rPr>
        <w:t>È</w:t>
      </w:r>
      <w:r w:rsidRPr="008C7C45">
        <w:rPr>
          <w:rFonts w:asciiTheme="majorHAnsi" w:eastAsiaTheme="majorEastAsia" w:hAnsiTheme="majorHAnsi" w:cstheme="majorBidi"/>
          <w:b/>
          <w:bCs/>
          <w:spacing w:val="-10"/>
          <w:kern w:val="28"/>
          <w:sz w:val="36"/>
          <w:szCs w:val="36"/>
          <w:lang w:eastAsia="en-US"/>
        </w:rPr>
        <w:t>GES SOCIAUX MAISON DES ASSOCIATIONS</w:t>
      </w:r>
    </w:p>
    <w:p w14:paraId="6228FEFD" w14:textId="77777777" w:rsidR="008C7C45" w:rsidRPr="008C7C45" w:rsidRDefault="008C7C45" w:rsidP="008C7C45">
      <w:pPr>
        <w:spacing w:after="160" w:line="259" w:lineRule="auto"/>
        <w:jc w:val="both"/>
        <w:rPr>
          <w:rFonts w:asciiTheme="minorHAnsi" w:hAnsiTheme="minorHAnsi" w:cstheme="minorBidi"/>
          <w:sz w:val="16"/>
          <w:szCs w:val="16"/>
          <w:lang w:eastAsia="en-US"/>
        </w:rPr>
      </w:pPr>
    </w:p>
    <w:p w14:paraId="59CB133A" w14:textId="77777777" w:rsidR="008C7C45" w:rsidRPr="008C7C45" w:rsidRDefault="008C7C45" w:rsidP="008C7C45">
      <w:pPr>
        <w:jc w:val="both"/>
        <w:rPr>
          <w:rFonts w:asciiTheme="minorHAnsi" w:eastAsia="Times New Roman" w:hAnsiTheme="minorHAnsi" w:cs="Arial"/>
          <w:sz w:val="22"/>
          <w:szCs w:val="22"/>
        </w:rPr>
      </w:pPr>
      <w:r w:rsidRPr="008C7C45">
        <w:rPr>
          <w:rFonts w:asciiTheme="minorHAnsi" w:eastAsia="Times New Roman" w:hAnsiTheme="minorHAnsi" w:cs="Arial"/>
          <w:sz w:val="22"/>
          <w:szCs w:val="22"/>
        </w:rPr>
        <w:t>Les associations éligibles peuvent se domicilier à la MDA en formulant une demande préalable.</w:t>
      </w:r>
      <w:r w:rsidRPr="008C7C45">
        <w:rPr>
          <w:rFonts w:asciiTheme="minorHAnsi" w:eastAsia="Times New Roman" w:hAnsiTheme="minorHAnsi"/>
          <w:sz w:val="22"/>
          <w:szCs w:val="22"/>
        </w:rPr>
        <w:br/>
      </w:r>
      <w:r w:rsidRPr="008C7C45">
        <w:rPr>
          <w:rFonts w:asciiTheme="minorHAnsi" w:eastAsia="Times New Roman" w:hAnsiTheme="minorHAnsi" w:cs="Arial"/>
          <w:sz w:val="22"/>
          <w:szCs w:val="22"/>
        </w:rPr>
        <w:t xml:space="preserve">La domiciliation est accordée par M. le Maire ou ses adjoints en charge des associations. L’association devra justifier d’un siège social </w:t>
      </w:r>
      <w:r w:rsidRPr="008C7C45">
        <w:rPr>
          <w:rFonts w:asciiTheme="minorHAnsi" w:eastAsia="Times New Roman" w:hAnsiTheme="minorHAnsi" w:cs="Arial"/>
          <w:b/>
          <w:bCs/>
          <w:sz w:val="22"/>
          <w:szCs w:val="22"/>
        </w:rPr>
        <w:t>d’au moins 5 années à Aigues-Mortes</w:t>
      </w:r>
      <w:r w:rsidRPr="008C7C45">
        <w:rPr>
          <w:rFonts w:asciiTheme="minorHAnsi" w:eastAsia="Times New Roman" w:hAnsiTheme="minorHAnsi" w:cs="Arial"/>
          <w:sz w:val="22"/>
          <w:szCs w:val="22"/>
        </w:rPr>
        <w:t xml:space="preserve">. </w:t>
      </w:r>
    </w:p>
    <w:p w14:paraId="5EAD7C06" w14:textId="77777777" w:rsidR="008C7C45" w:rsidRPr="008C7C45" w:rsidRDefault="008C7C45" w:rsidP="008C7C45">
      <w:pPr>
        <w:rPr>
          <w:rFonts w:asciiTheme="minorHAnsi" w:eastAsia="Times New Roman" w:hAnsiTheme="minorHAnsi" w:cs="Arial"/>
          <w:sz w:val="22"/>
          <w:szCs w:val="22"/>
        </w:rPr>
      </w:pPr>
      <w:r w:rsidRPr="008C7C45">
        <w:rPr>
          <w:rFonts w:asciiTheme="minorHAnsi" w:eastAsia="Times New Roman" w:hAnsiTheme="minorHAnsi" w:cs="Arial"/>
          <w:sz w:val="22"/>
          <w:szCs w:val="22"/>
        </w:rPr>
        <w:t>La demande écrite devra attestée de cette période (Joindre le récépissé Préfectoral). Le nom de la personne (ou des personnes) habilité(s) à retirer le courrier devra y être précisé.</w:t>
      </w:r>
      <w:r w:rsidRPr="008C7C45">
        <w:rPr>
          <w:rFonts w:asciiTheme="minorHAnsi" w:eastAsia="Times New Roman" w:hAnsiTheme="minorHAnsi"/>
          <w:sz w:val="22"/>
          <w:szCs w:val="22"/>
        </w:rPr>
        <w:br/>
      </w:r>
      <w:r w:rsidRPr="008C7C45">
        <w:rPr>
          <w:rFonts w:asciiTheme="minorHAnsi" w:eastAsia="Times New Roman" w:hAnsiTheme="minorHAnsi" w:cs="Arial"/>
          <w:sz w:val="22"/>
          <w:szCs w:val="22"/>
        </w:rPr>
        <w:t>La modification des statuts de l’association et la déclaration en Préfecture pourront s’effectuer après accord écrit.</w:t>
      </w:r>
    </w:p>
    <w:p w14:paraId="407BD7DC" w14:textId="77777777" w:rsidR="008C7C45" w:rsidRPr="008C7C45" w:rsidRDefault="008C7C45" w:rsidP="008C7C45">
      <w:pPr>
        <w:rPr>
          <w:rFonts w:asciiTheme="minorHAnsi" w:eastAsia="Times New Roman" w:hAnsiTheme="minorHAnsi" w:cs="Arial"/>
          <w:sz w:val="22"/>
          <w:szCs w:val="22"/>
        </w:rPr>
      </w:pPr>
    </w:p>
    <w:p w14:paraId="6A14D90D" w14:textId="77777777"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FB6225"/>
        <w:contextualSpacing/>
        <w:jc w:val="center"/>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t>10/ VITRINES – AFFICHES ASSOCIATIONS LOCALES</w:t>
      </w:r>
    </w:p>
    <w:p w14:paraId="3CD7C886" w14:textId="77777777" w:rsidR="008C7C45" w:rsidRPr="008C7C45" w:rsidRDefault="008C7C45" w:rsidP="008C7C45">
      <w:pPr>
        <w:spacing w:after="160" w:line="259" w:lineRule="auto"/>
        <w:rPr>
          <w:rFonts w:asciiTheme="minorHAnsi" w:hAnsiTheme="minorHAnsi" w:cstheme="minorBidi"/>
          <w:sz w:val="16"/>
          <w:szCs w:val="16"/>
          <w:lang w:eastAsia="en-US"/>
        </w:rPr>
      </w:pPr>
    </w:p>
    <w:p w14:paraId="3D349FBC" w14:textId="77777777" w:rsidR="008C7C45" w:rsidRPr="008C7C45" w:rsidRDefault="008C7C45" w:rsidP="008C7C45">
      <w:pPr>
        <w:spacing w:after="160" w:line="259" w:lineRule="auto"/>
        <w:rPr>
          <w:rFonts w:asciiTheme="minorHAnsi" w:hAnsiTheme="minorHAnsi" w:cstheme="minorBidi"/>
          <w:sz w:val="22"/>
          <w:szCs w:val="22"/>
          <w:lang w:eastAsia="en-US"/>
        </w:rPr>
      </w:pPr>
      <w:r w:rsidRPr="008C7C45">
        <w:rPr>
          <w:rFonts w:asciiTheme="minorHAnsi" w:hAnsiTheme="minorHAnsi" w:cstheme="minorBidi"/>
          <w:sz w:val="22"/>
          <w:szCs w:val="22"/>
          <w:lang w:eastAsia="en-US"/>
        </w:rPr>
        <w:t xml:space="preserve">La municipalité s'engage activement à soutenir le tissu associatif local, et c’est dans cette optique qu’elle a décidé de la mise en place de cinq vitrines d'affichage dédiées à la promotion des animations et évènements </w:t>
      </w:r>
      <w:r w:rsidRPr="008C7C45">
        <w:rPr>
          <w:rFonts w:asciiTheme="minorHAnsi" w:hAnsiTheme="minorHAnsi" w:cstheme="minorBidi"/>
          <w:b/>
          <w:bCs/>
          <w:sz w:val="22"/>
          <w:szCs w:val="22"/>
          <w:lang w:eastAsia="en-US"/>
        </w:rPr>
        <w:t xml:space="preserve">ponctuels </w:t>
      </w:r>
      <w:r w:rsidRPr="008C7C45">
        <w:rPr>
          <w:rFonts w:asciiTheme="minorHAnsi" w:hAnsiTheme="minorHAnsi" w:cstheme="minorBidi"/>
          <w:sz w:val="22"/>
          <w:szCs w:val="22"/>
          <w:lang w:eastAsia="en-US"/>
        </w:rPr>
        <w:t>organisés par les associations locales. Ces emplacements sont répartis comme suit :</w:t>
      </w:r>
    </w:p>
    <w:p w14:paraId="26E0CE15" w14:textId="444B73ED" w:rsidR="008C7C45" w:rsidRPr="008C7C45" w:rsidRDefault="008C7C45" w:rsidP="008C7C45">
      <w:pPr>
        <w:numPr>
          <w:ilvl w:val="0"/>
          <w:numId w:val="22"/>
        </w:numPr>
        <w:spacing w:after="160" w:line="259" w:lineRule="auto"/>
        <w:contextualSpacing/>
        <w:rPr>
          <w:rFonts w:asciiTheme="minorHAnsi" w:eastAsia="Times New Roman" w:hAnsiTheme="minorHAnsi" w:cstheme="minorHAnsi"/>
          <w:sz w:val="22"/>
          <w:szCs w:val="22"/>
          <w:lang w:eastAsia="en-US"/>
        </w:rPr>
      </w:pPr>
      <w:r w:rsidRPr="008C7C45">
        <w:rPr>
          <w:rFonts w:asciiTheme="minorHAnsi" w:eastAsia="Times New Roman" w:hAnsiTheme="minorHAnsi" w:cstheme="minorHAnsi"/>
          <w:sz w:val="22"/>
          <w:szCs w:val="22"/>
          <w:lang w:eastAsia="en-US"/>
        </w:rPr>
        <w:t>Groupe école Elémentaire C. Gros, Maternelle</w:t>
      </w:r>
    </w:p>
    <w:p w14:paraId="194ECCDB" w14:textId="480E4FDF" w:rsidR="008C7C45" w:rsidRPr="008C7C45" w:rsidRDefault="008C7C45" w:rsidP="008C7C45">
      <w:pPr>
        <w:numPr>
          <w:ilvl w:val="0"/>
          <w:numId w:val="22"/>
        </w:numPr>
        <w:spacing w:after="160" w:line="259" w:lineRule="auto"/>
        <w:contextualSpacing/>
        <w:rPr>
          <w:rFonts w:asciiTheme="minorHAnsi" w:eastAsia="Times New Roman" w:hAnsiTheme="minorHAnsi" w:cstheme="minorHAnsi"/>
          <w:sz w:val="22"/>
          <w:szCs w:val="22"/>
          <w:lang w:eastAsia="en-US"/>
        </w:rPr>
      </w:pPr>
      <w:r w:rsidRPr="008C7C45">
        <w:rPr>
          <w:rFonts w:asciiTheme="minorHAnsi" w:eastAsia="Times New Roman" w:hAnsiTheme="minorHAnsi" w:cstheme="minorHAnsi"/>
          <w:sz w:val="22"/>
          <w:szCs w:val="22"/>
          <w:lang w:eastAsia="en-US"/>
        </w:rPr>
        <w:t> Groupe école Elémentaire C. Gros Primaire</w:t>
      </w:r>
    </w:p>
    <w:p w14:paraId="7F159D22" w14:textId="77777777" w:rsidR="008C7C45" w:rsidRPr="008C7C45" w:rsidRDefault="008C7C45" w:rsidP="008C7C45">
      <w:pPr>
        <w:numPr>
          <w:ilvl w:val="0"/>
          <w:numId w:val="22"/>
        </w:numPr>
        <w:spacing w:after="160" w:line="259" w:lineRule="auto"/>
        <w:contextualSpacing/>
        <w:rPr>
          <w:rFonts w:asciiTheme="minorHAnsi" w:eastAsia="Times New Roman" w:hAnsiTheme="minorHAnsi" w:cstheme="minorHAnsi"/>
          <w:sz w:val="22"/>
          <w:szCs w:val="22"/>
          <w:lang w:eastAsia="en-US"/>
        </w:rPr>
      </w:pPr>
      <w:r w:rsidRPr="008C7C45">
        <w:rPr>
          <w:rFonts w:asciiTheme="minorHAnsi" w:eastAsia="Times New Roman" w:hAnsiTheme="minorHAnsi" w:cstheme="minorHAnsi"/>
          <w:sz w:val="22"/>
          <w:szCs w:val="22"/>
          <w:lang w:eastAsia="en-US"/>
        </w:rPr>
        <w:t xml:space="preserve">Groupe école Elémentaire H. Séverin </w:t>
      </w:r>
    </w:p>
    <w:p w14:paraId="7B3A2EAA" w14:textId="77777777" w:rsidR="008C7C45" w:rsidRPr="008C7C45" w:rsidRDefault="008C7C45" w:rsidP="008C7C45">
      <w:pPr>
        <w:numPr>
          <w:ilvl w:val="0"/>
          <w:numId w:val="22"/>
        </w:numPr>
        <w:spacing w:after="160" w:line="259" w:lineRule="auto"/>
        <w:contextualSpacing/>
        <w:rPr>
          <w:rFonts w:asciiTheme="minorHAnsi" w:eastAsia="Times New Roman" w:hAnsiTheme="minorHAnsi" w:cstheme="minorHAnsi"/>
          <w:sz w:val="22"/>
          <w:szCs w:val="22"/>
          <w:lang w:eastAsia="en-US"/>
        </w:rPr>
      </w:pPr>
      <w:r w:rsidRPr="008C7C45">
        <w:rPr>
          <w:rFonts w:asciiTheme="minorHAnsi" w:eastAsia="Times New Roman" w:hAnsiTheme="minorHAnsi" w:cstheme="minorHAnsi"/>
          <w:sz w:val="22"/>
          <w:szCs w:val="22"/>
          <w:lang w:eastAsia="en-US"/>
        </w:rPr>
        <w:t>Crèche Multi Accueil Gavroche</w:t>
      </w:r>
    </w:p>
    <w:p w14:paraId="021D1FC8" w14:textId="77777777" w:rsidR="008C7C45" w:rsidRPr="008C7C45" w:rsidRDefault="008C7C45" w:rsidP="008C7C45">
      <w:pPr>
        <w:numPr>
          <w:ilvl w:val="0"/>
          <w:numId w:val="22"/>
        </w:numPr>
        <w:spacing w:after="160" w:line="259" w:lineRule="auto"/>
        <w:contextualSpacing/>
        <w:rPr>
          <w:rFonts w:asciiTheme="minorHAnsi" w:eastAsia="Times New Roman" w:hAnsiTheme="minorHAnsi" w:cstheme="minorHAnsi"/>
          <w:sz w:val="22"/>
          <w:szCs w:val="22"/>
          <w:lang w:eastAsia="en-US"/>
        </w:rPr>
      </w:pPr>
      <w:r w:rsidRPr="008C7C45">
        <w:rPr>
          <w:rFonts w:asciiTheme="minorHAnsi" w:eastAsia="Times New Roman" w:hAnsiTheme="minorHAnsi" w:cstheme="minorHAnsi"/>
          <w:sz w:val="22"/>
          <w:szCs w:val="22"/>
          <w:lang w:eastAsia="en-US"/>
        </w:rPr>
        <w:t>Gymnase municipal Nanou Liguori</w:t>
      </w:r>
    </w:p>
    <w:p w14:paraId="3258DE0D" w14:textId="77777777" w:rsidR="008C7C45" w:rsidRPr="008C7C45" w:rsidRDefault="008C7C45" w:rsidP="008C7C45">
      <w:pPr>
        <w:ind w:left="720"/>
        <w:contextualSpacing/>
        <w:rPr>
          <w:rFonts w:ascii="Aptos" w:eastAsia="Times New Roman" w:hAnsi="Aptos" w:cstheme="minorBidi"/>
          <w:sz w:val="16"/>
          <w:szCs w:val="16"/>
          <w:lang w:eastAsia="en-US"/>
        </w:rPr>
      </w:pPr>
    </w:p>
    <w:p w14:paraId="164B5A84" w14:textId="77777777" w:rsidR="008C7C45" w:rsidRPr="008C7C45" w:rsidRDefault="008C7C45" w:rsidP="008C7C45">
      <w:pPr>
        <w:spacing w:after="160" w:line="259" w:lineRule="auto"/>
        <w:rPr>
          <w:rFonts w:asciiTheme="minorHAnsi" w:hAnsiTheme="minorHAnsi" w:cstheme="minorHAnsi"/>
          <w:b/>
          <w:bCs/>
          <w:sz w:val="16"/>
          <w:szCs w:val="16"/>
        </w:rPr>
      </w:pPr>
      <w:r w:rsidRPr="008C7C45">
        <w:rPr>
          <w:rFonts w:asciiTheme="minorHAnsi" w:hAnsiTheme="minorHAnsi" w:cstheme="minorBidi"/>
          <w:b/>
          <w:sz w:val="22"/>
          <w:szCs w:val="22"/>
          <w:lang w:eastAsia="en-US"/>
        </w:rPr>
        <w:t xml:space="preserve">Voir en annexe 6, </w:t>
      </w:r>
      <w:r w:rsidRPr="008C7C45">
        <w:rPr>
          <w:rFonts w:asciiTheme="minorHAnsi" w:hAnsiTheme="minorHAnsi" w:cstheme="minorHAnsi"/>
          <w:b/>
          <w:bCs/>
          <w:sz w:val="16"/>
          <w:szCs w:val="16"/>
        </w:rPr>
        <w:t>CHARTE D’UTILISATION DES ESPACES D’AFFICHAGE MUNICIPAUX EN FAVEUR DES ASSOCIATIONS LOCALES</w:t>
      </w:r>
    </w:p>
    <w:p w14:paraId="63DC3080" w14:textId="77777777"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92D050"/>
        <w:contextualSpacing/>
        <w:jc w:val="center"/>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t>11/ COMMUNICATION SITES DE LA VILLE ET OFFICE DU TOURISME</w:t>
      </w:r>
    </w:p>
    <w:p w14:paraId="113D8155" w14:textId="77777777" w:rsidR="008C7C45" w:rsidRPr="008C7C45" w:rsidRDefault="008C7C45" w:rsidP="008C7C45">
      <w:pPr>
        <w:tabs>
          <w:tab w:val="left" w:pos="324"/>
        </w:tabs>
        <w:spacing w:after="160" w:line="259" w:lineRule="auto"/>
        <w:jc w:val="both"/>
        <w:rPr>
          <w:rFonts w:asciiTheme="minorHAnsi" w:hAnsiTheme="minorHAnsi" w:cstheme="minorBidi"/>
          <w:bCs/>
          <w:sz w:val="16"/>
          <w:szCs w:val="16"/>
          <w:lang w:eastAsia="en-US"/>
        </w:rPr>
      </w:pPr>
    </w:p>
    <w:p w14:paraId="7F9763C1" w14:textId="77777777" w:rsidR="008C7C45" w:rsidRPr="008C7C45" w:rsidRDefault="008C7C45" w:rsidP="008C7C45">
      <w:pPr>
        <w:tabs>
          <w:tab w:val="left" w:pos="324"/>
        </w:tabs>
        <w:spacing w:after="160" w:line="259" w:lineRule="auto"/>
        <w:jc w:val="both"/>
        <w:rPr>
          <w:rFonts w:asciiTheme="minorHAnsi" w:hAnsiTheme="minorHAnsi" w:cstheme="minorBidi"/>
          <w:bCs/>
          <w:sz w:val="22"/>
          <w:szCs w:val="22"/>
          <w:lang w:eastAsia="en-US"/>
        </w:rPr>
      </w:pPr>
      <w:r w:rsidRPr="008C7C45">
        <w:rPr>
          <w:rFonts w:asciiTheme="minorHAnsi" w:hAnsiTheme="minorHAnsi" w:cstheme="minorBidi"/>
          <w:bCs/>
          <w:sz w:val="22"/>
          <w:szCs w:val="22"/>
          <w:lang w:eastAsia="en-US"/>
        </w:rPr>
        <w:t>Dans la même optique que la mise en place des vitrines ci-dessus, les clubs éligibles, sous certaines conditions, pourront bénéficier d’un relai communication sur les sites de la ville et de l’Office du Tourisme. (Les parutions Facebook sont exclues).</w:t>
      </w:r>
    </w:p>
    <w:p w14:paraId="6DDAE70F" w14:textId="77777777" w:rsidR="008C7C45" w:rsidRPr="008C7C45" w:rsidRDefault="008C7C45" w:rsidP="008C7C45">
      <w:pPr>
        <w:tabs>
          <w:tab w:val="left" w:pos="324"/>
        </w:tabs>
        <w:spacing w:after="160" w:line="259" w:lineRule="auto"/>
        <w:jc w:val="both"/>
        <w:rPr>
          <w:rFonts w:asciiTheme="minorHAnsi" w:hAnsiTheme="minorHAnsi" w:cstheme="minorBidi"/>
          <w:b/>
          <w:sz w:val="22"/>
          <w:szCs w:val="22"/>
          <w:lang w:eastAsia="en-US"/>
        </w:rPr>
      </w:pPr>
      <w:r w:rsidRPr="008C7C45">
        <w:rPr>
          <w:rFonts w:asciiTheme="minorHAnsi" w:hAnsiTheme="minorHAnsi" w:cstheme="minorBidi"/>
          <w:b/>
          <w:sz w:val="22"/>
          <w:szCs w:val="22"/>
          <w:lang w:eastAsia="en-US"/>
        </w:rPr>
        <w:t>Vous trouverez en annexe 7 les conditions pour ce soutien de communication et, en annexe 8 le document à nous retourner dûment complété.</w:t>
      </w:r>
    </w:p>
    <w:p w14:paraId="01DF25B6" w14:textId="1552A2AE" w:rsidR="008C7C45" w:rsidRPr="008C7C45" w:rsidRDefault="008C7C45" w:rsidP="008C7C45">
      <w:pPr>
        <w:pBdr>
          <w:top w:val="single" w:sz="4" w:space="1" w:color="auto"/>
          <w:left w:val="single" w:sz="4" w:space="4" w:color="auto"/>
          <w:bottom w:val="single" w:sz="4" w:space="1" w:color="auto"/>
          <w:right w:val="single" w:sz="4" w:space="4" w:color="auto"/>
        </w:pBdr>
        <w:shd w:val="clear" w:color="auto" w:fill="6488BC"/>
        <w:contextualSpacing/>
        <w:jc w:val="center"/>
        <w:rPr>
          <w:rFonts w:asciiTheme="majorHAnsi" w:eastAsiaTheme="majorEastAsia" w:hAnsiTheme="majorHAnsi" w:cstheme="majorBidi"/>
          <w:b/>
          <w:bCs/>
          <w:spacing w:val="-10"/>
          <w:kern w:val="28"/>
          <w:sz w:val="36"/>
          <w:szCs w:val="36"/>
          <w:lang w:eastAsia="en-US"/>
        </w:rPr>
      </w:pPr>
      <w:r w:rsidRPr="008C7C45">
        <w:rPr>
          <w:rFonts w:asciiTheme="majorHAnsi" w:eastAsiaTheme="majorEastAsia" w:hAnsiTheme="majorHAnsi" w:cstheme="majorBidi"/>
          <w:b/>
          <w:bCs/>
          <w:spacing w:val="-10"/>
          <w:kern w:val="28"/>
          <w:sz w:val="36"/>
          <w:szCs w:val="36"/>
          <w:lang w:eastAsia="en-US"/>
        </w:rPr>
        <w:t xml:space="preserve">12/ RENDEZ-VOUS AVEC LES </w:t>
      </w:r>
      <w:r w:rsidR="00385D49">
        <w:rPr>
          <w:rFonts w:asciiTheme="majorHAnsi" w:eastAsiaTheme="majorEastAsia" w:hAnsiTheme="majorHAnsi" w:cstheme="majorBidi"/>
          <w:b/>
          <w:bCs/>
          <w:spacing w:val="-10"/>
          <w:kern w:val="28"/>
          <w:sz w:val="36"/>
          <w:szCs w:val="36"/>
          <w:lang w:eastAsia="en-US"/>
        </w:rPr>
        <w:t>É</w:t>
      </w:r>
      <w:r w:rsidRPr="008C7C45">
        <w:rPr>
          <w:rFonts w:asciiTheme="majorHAnsi" w:eastAsiaTheme="majorEastAsia" w:hAnsiTheme="majorHAnsi" w:cstheme="majorBidi"/>
          <w:b/>
          <w:bCs/>
          <w:spacing w:val="-10"/>
          <w:kern w:val="28"/>
          <w:sz w:val="36"/>
          <w:szCs w:val="36"/>
          <w:lang w:eastAsia="en-US"/>
        </w:rPr>
        <w:t>LUS</w:t>
      </w:r>
    </w:p>
    <w:p w14:paraId="68B662F3" w14:textId="77777777" w:rsidR="008C7C45" w:rsidRPr="008C7C45" w:rsidRDefault="008C7C45" w:rsidP="008C7C45">
      <w:pPr>
        <w:spacing w:after="160" w:line="259" w:lineRule="auto"/>
        <w:rPr>
          <w:rFonts w:asciiTheme="minorHAnsi" w:hAnsiTheme="minorHAnsi" w:cstheme="minorBidi"/>
          <w:sz w:val="16"/>
          <w:szCs w:val="16"/>
          <w:lang w:eastAsia="en-US"/>
        </w:rPr>
      </w:pPr>
    </w:p>
    <w:p w14:paraId="37FEE816" w14:textId="77777777" w:rsidR="008C7C45" w:rsidRPr="008C7C45" w:rsidRDefault="008C7C45" w:rsidP="008C7C45">
      <w:pPr>
        <w:spacing w:after="160" w:line="259" w:lineRule="auto"/>
        <w:jc w:val="both"/>
        <w:rPr>
          <w:rFonts w:asciiTheme="minorHAnsi" w:hAnsiTheme="minorHAnsi" w:cstheme="minorBidi"/>
          <w:b/>
          <w:lang w:eastAsia="en-US"/>
        </w:rPr>
      </w:pPr>
      <w:r w:rsidRPr="008C7C45">
        <w:rPr>
          <w:rFonts w:asciiTheme="minorHAnsi" w:hAnsiTheme="minorHAnsi" w:cstheme="minorBidi"/>
          <w:b/>
          <w:lang w:eastAsia="en-US"/>
        </w:rPr>
        <w:t>Contact secrétariat des élus 04.66.73.00.76</w:t>
      </w:r>
    </w:p>
    <w:p w14:paraId="491A5C5F" w14:textId="77777777" w:rsidR="008C7C45" w:rsidRPr="008C7C45" w:rsidRDefault="008C7C45" w:rsidP="008C7C45">
      <w:pPr>
        <w:spacing w:after="160" w:line="259" w:lineRule="auto"/>
        <w:jc w:val="center"/>
        <w:rPr>
          <w:rFonts w:ascii="Calibri" w:hAnsi="Calibri" w:cstheme="minorBidi"/>
          <w:b/>
          <w:color w:val="8496B0" w:themeColor="text2" w:themeTint="99"/>
          <w:sz w:val="22"/>
          <w:szCs w:val="22"/>
          <w:lang w:eastAsia="en-US"/>
        </w:rPr>
      </w:pPr>
      <w:r w:rsidRPr="008C7C45">
        <w:rPr>
          <w:rFonts w:ascii="Calibri" w:hAnsi="Calibri" w:cstheme="minorBidi"/>
          <w:b/>
          <w:sz w:val="28"/>
          <w:szCs w:val="28"/>
          <w:u w:val="single"/>
          <w:lang w:eastAsia="en-US"/>
        </w:rPr>
        <w:t>Service des Sports et Associations</w:t>
      </w:r>
      <w:r w:rsidRPr="008C7C45">
        <w:rPr>
          <w:rFonts w:ascii="Calibri" w:hAnsi="Calibri" w:cstheme="minorBidi"/>
          <w:b/>
          <w:sz w:val="22"/>
          <w:szCs w:val="22"/>
          <w:lang w:eastAsia="en-US"/>
        </w:rPr>
        <w:t xml:space="preserve"> </w:t>
      </w:r>
      <w:r w:rsidRPr="008C7C45">
        <w:rPr>
          <w:rFonts w:ascii="Calibri" w:hAnsi="Calibri" w:cstheme="minorBidi"/>
          <w:b/>
          <w:color w:val="8496B0" w:themeColor="text2" w:themeTint="99"/>
          <w:sz w:val="22"/>
          <w:szCs w:val="22"/>
          <w:lang w:eastAsia="en-US"/>
        </w:rPr>
        <w:t xml:space="preserve"> </w:t>
      </w:r>
    </w:p>
    <w:p w14:paraId="13569430" w14:textId="77777777" w:rsidR="008C7C45" w:rsidRPr="008C7C45" w:rsidRDefault="008C7C45" w:rsidP="008C7C45">
      <w:pPr>
        <w:spacing w:after="160" w:line="259" w:lineRule="auto"/>
        <w:jc w:val="center"/>
        <w:rPr>
          <w:rFonts w:ascii="Calibri" w:hAnsi="Calibri" w:cstheme="minorBidi"/>
          <w:b/>
          <w:color w:val="8496B0" w:themeColor="text2" w:themeTint="99"/>
          <w:sz w:val="22"/>
          <w:szCs w:val="22"/>
          <w:lang w:eastAsia="en-US"/>
        </w:rPr>
      </w:pPr>
      <w:r w:rsidRPr="008C7C45">
        <w:rPr>
          <w:rFonts w:ascii="Calibri" w:hAnsi="Calibri" w:cstheme="minorBidi"/>
          <w:b/>
          <w:lang w:eastAsia="en-US"/>
        </w:rPr>
        <w:t>Maison des Associations - Pôle Constance, 165, Route de Nîmes - 04 66 73 14</w:t>
      </w:r>
      <w:r w:rsidRPr="008C7C45">
        <w:rPr>
          <w:rFonts w:ascii="Calibri" w:hAnsi="Calibri" w:cstheme="minorBidi"/>
          <w:b/>
          <w:sz w:val="22"/>
          <w:szCs w:val="22"/>
          <w:lang w:eastAsia="en-US"/>
        </w:rPr>
        <w:t xml:space="preserve"> 24                                                                                         </w:t>
      </w:r>
    </w:p>
    <w:p w14:paraId="3C36F7D1" w14:textId="0F615D25" w:rsidR="0059019E" w:rsidRPr="008C7C45" w:rsidRDefault="008C7C45" w:rsidP="008C7C45">
      <w:pPr>
        <w:spacing w:after="160" w:line="259" w:lineRule="auto"/>
        <w:ind w:left="2124" w:firstLine="708"/>
        <w:jc w:val="both"/>
        <w:rPr>
          <w:rFonts w:asciiTheme="minorHAnsi" w:hAnsiTheme="minorHAnsi" w:cstheme="minorBidi"/>
          <w:b/>
          <w:bCs/>
          <w:lang w:eastAsia="en-US"/>
        </w:rPr>
      </w:pPr>
      <w:hyperlink r:id="rId15" w:history="1">
        <w:r w:rsidRPr="008C7C45">
          <w:rPr>
            <w:rFonts w:asciiTheme="minorHAnsi" w:hAnsiTheme="minorHAnsi" w:cstheme="minorBidi"/>
            <w:b/>
            <w:bCs/>
            <w:color w:val="0563C1" w:themeColor="hyperlink"/>
            <w:u w:val="single"/>
            <w:lang w:eastAsia="en-US"/>
          </w:rPr>
          <w:t>sports.associations@ville-aigues-mortes.fr</w:t>
        </w:r>
      </w:hyperlink>
      <w:r w:rsidRPr="008C7C45">
        <w:rPr>
          <w:rFonts w:asciiTheme="minorHAnsi" w:hAnsiTheme="minorHAnsi" w:cstheme="minorBidi"/>
          <w:b/>
          <w:bCs/>
          <w:lang w:eastAsia="en-US"/>
        </w:rPr>
        <w:t xml:space="preserve"> </w:t>
      </w:r>
    </w:p>
    <w:sectPr w:rsidR="0059019E" w:rsidRPr="008C7C45" w:rsidSect="008C096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48D1" w14:textId="77777777" w:rsidR="00B35D34" w:rsidRDefault="00B35D34" w:rsidP="005F0760">
      <w:r>
        <w:separator/>
      </w:r>
    </w:p>
  </w:endnote>
  <w:endnote w:type="continuationSeparator" w:id="0">
    <w:p w14:paraId="097BC1D3" w14:textId="77777777" w:rsidR="00B35D34" w:rsidRDefault="00B35D34" w:rsidP="005F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F1DC" w14:textId="77777777" w:rsidR="00B35D34" w:rsidRDefault="00B35D34" w:rsidP="005F0760">
      <w:r>
        <w:separator/>
      </w:r>
    </w:p>
  </w:footnote>
  <w:footnote w:type="continuationSeparator" w:id="0">
    <w:p w14:paraId="0B65AD1A" w14:textId="77777777" w:rsidR="00B35D34" w:rsidRDefault="00B35D34" w:rsidP="005F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21E"/>
    <w:multiLevelType w:val="hybridMultilevel"/>
    <w:tmpl w:val="5E96093A"/>
    <w:lvl w:ilvl="0" w:tplc="13621BCA">
      <w:start w:val="1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E7DB6"/>
    <w:multiLevelType w:val="hybridMultilevel"/>
    <w:tmpl w:val="EC58ADAE"/>
    <w:lvl w:ilvl="0" w:tplc="EC2010D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3FD7345"/>
    <w:multiLevelType w:val="hybridMultilevel"/>
    <w:tmpl w:val="AC5E1760"/>
    <w:lvl w:ilvl="0" w:tplc="B5C4AE4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A06EDD"/>
    <w:multiLevelType w:val="hybridMultilevel"/>
    <w:tmpl w:val="81B8D80E"/>
    <w:lvl w:ilvl="0" w:tplc="3ABC9F7A">
      <w:start w:val="14"/>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90D1770"/>
    <w:multiLevelType w:val="hybridMultilevel"/>
    <w:tmpl w:val="C9FA2ADC"/>
    <w:lvl w:ilvl="0" w:tplc="8ED26F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2823A4"/>
    <w:multiLevelType w:val="hybridMultilevel"/>
    <w:tmpl w:val="7322685C"/>
    <w:lvl w:ilvl="0" w:tplc="FD10E616">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14569B"/>
    <w:multiLevelType w:val="hybridMultilevel"/>
    <w:tmpl w:val="7FDA3384"/>
    <w:lvl w:ilvl="0" w:tplc="BEA2FCD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B1D3C94"/>
    <w:multiLevelType w:val="hybridMultilevel"/>
    <w:tmpl w:val="6C7063D4"/>
    <w:lvl w:ilvl="0" w:tplc="5ACCB6B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556824"/>
    <w:multiLevelType w:val="hybridMultilevel"/>
    <w:tmpl w:val="D0CA8B18"/>
    <w:lvl w:ilvl="0" w:tplc="E85E268A">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F2189D"/>
    <w:multiLevelType w:val="hybridMultilevel"/>
    <w:tmpl w:val="92229C30"/>
    <w:lvl w:ilvl="0" w:tplc="2E1EB55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641CD0"/>
    <w:multiLevelType w:val="hybridMultilevel"/>
    <w:tmpl w:val="C8223376"/>
    <w:lvl w:ilvl="0" w:tplc="3028F4FA">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F03629"/>
    <w:multiLevelType w:val="multilevel"/>
    <w:tmpl w:val="04742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5964A0"/>
    <w:multiLevelType w:val="hybridMultilevel"/>
    <w:tmpl w:val="F1EC6B9C"/>
    <w:lvl w:ilvl="0" w:tplc="A54243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6116D1"/>
    <w:multiLevelType w:val="hybridMultilevel"/>
    <w:tmpl w:val="FD58E45A"/>
    <w:lvl w:ilvl="0" w:tplc="DDD0208C">
      <w:numFmt w:val="bullet"/>
      <w:lvlText w:val="-"/>
      <w:lvlJc w:val="left"/>
      <w:pPr>
        <w:ind w:left="502"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D74B9D"/>
    <w:multiLevelType w:val="hybridMultilevel"/>
    <w:tmpl w:val="F4144AEA"/>
    <w:lvl w:ilvl="0" w:tplc="43B015C8">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CF5AC2"/>
    <w:multiLevelType w:val="hybridMultilevel"/>
    <w:tmpl w:val="EB5840A2"/>
    <w:lvl w:ilvl="0" w:tplc="8B968A4C">
      <w:numFmt w:val="bullet"/>
      <w:lvlText w:val=""/>
      <w:lvlJc w:val="left"/>
      <w:pPr>
        <w:ind w:left="720" w:hanging="360"/>
      </w:pPr>
      <w:rPr>
        <w:rFonts w:ascii="Symbol" w:eastAsia="Aptos" w:hAnsi="Symbol" w:cs="Apto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6D72220"/>
    <w:multiLevelType w:val="hybridMultilevel"/>
    <w:tmpl w:val="DB3E5F42"/>
    <w:lvl w:ilvl="0" w:tplc="9288F056">
      <w:start w:val="8"/>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9543F8"/>
    <w:multiLevelType w:val="hybridMultilevel"/>
    <w:tmpl w:val="272892D2"/>
    <w:lvl w:ilvl="0" w:tplc="045216DA">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962304"/>
    <w:multiLevelType w:val="hybridMultilevel"/>
    <w:tmpl w:val="E2CA119A"/>
    <w:lvl w:ilvl="0" w:tplc="3FD2C29E">
      <w:numFmt w:val="bullet"/>
      <w:lvlText w:val=""/>
      <w:lvlJc w:val="left"/>
      <w:pPr>
        <w:ind w:left="720" w:hanging="360"/>
      </w:pPr>
      <w:rPr>
        <w:rFonts w:ascii="Symbol" w:eastAsiaTheme="minorHAnsi" w:hAnsi="Symbol" w:cstheme="minorBidi" w:hint="default"/>
        <w:color w:val="ED7D31" w:themeColor="accent2"/>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017093"/>
    <w:multiLevelType w:val="hybridMultilevel"/>
    <w:tmpl w:val="77C2D52A"/>
    <w:lvl w:ilvl="0" w:tplc="757EDD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EA709F"/>
    <w:multiLevelType w:val="hybridMultilevel"/>
    <w:tmpl w:val="2DDA5854"/>
    <w:lvl w:ilvl="0" w:tplc="2924B750">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017E58"/>
    <w:multiLevelType w:val="hybridMultilevel"/>
    <w:tmpl w:val="559E1FC0"/>
    <w:lvl w:ilvl="0" w:tplc="1A32798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2D749E"/>
    <w:multiLevelType w:val="hybridMultilevel"/>
    <w:tmpl w:val="6A2C8896"/>
    <w:lvl w:ilvl="0" w:tplc="43BE56C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1852747">
    <w:abstractNumId w:val="19"/>
  </w:num>
  <w:num w:numId="2" w16cid:durableId="541013577">
    <w:abstractNumId w:val="14"/>
  </w:num>
  <w:num w:numId="3" w16cid:durableId="542181001">
    <w:abstractNumId w:val="8"/>
  </w:num>
  <w:num w:numId="4" w16cid:durableId="1909075695">
    <w:abstractNumId w:val="4"/>
  </w:num>
  <w:num w:numId="5" w16cid:durableId="1267621054">
    <w:abstractNumId w:val="7"/>
  </w:num>
  <w:num w:numId="6" w16cid:durableId="292491438">
    <w:abstractNumId w:val="21"/>
  </w:num>
  <w:num w:numId="7" w16cid:durableId="1435906643">
    <w:abstractNumId w:val="6"/>
  </w:num>
  <w:num w:numId="8" w16cid:durableId="60756000">
    <w:abstractNumId w:val="11"/>
  </w:num>
  <w:num w:numId="9" w16cid:durableId="1158031638">
    <w:abstractNumId w:val="2"/>
  </w:num>
  <w:num w:numId="10" w16cid:durableId="844514478">
    <w:abstractNumId w:val="0"/>
  </w:num>
  <w:num w:numId="11" w16cid:durableId="2138258809">
    <w:abstractNumId w:val="3"/>
  </w:num>
  <w:num w:numId="12" w16cid:durableId="1300762628">
    <w:abstractNumId w:val="1"/>
  </w:num>
  <w:num w:numId="13" w16cid:durableId="277640363">
    <w:abstractNumId w:val="22"/>
  </w:num>
  <w:num w:numId="14" w16cid:durableId="505707855">
    <w:abstractNumId w:val="10"/>
  </w:num>
  <w:num w:numId="15" w16cid:durableId="1268925610">
    <w:abstractNumId w:val="13"/>
  </w:num>
  <w:num w:numId="16" w16cid:durableId="2050298088">
    <w:abstractNumId w:val="12"/>
  </w:num>
  <w:num w:numId="17" w16cid:durableId="347609793">
    <w:abstractNumId w:val="20"/>
  </w:num>
  <w:num w:numId="18" w16cid:durableId="1686713043">
    <w:abstractNumId w:val="5"/>
  </w:num>
  <w:num w:numId="19" w16cid:durableId="2009559089">
    <w:abstractNumId w:val="16"/>
  </w:num>
  <w:num w:numId="20" w16cid:durableId="1583097888">
    <w:abstractNumId w:val="17"/>
  </w:num>
  <w:num w:numId="21" w16cid:durableId="1104574549">
    <w:abstractNumId w:val="9"/>
  </w:num>
  <w:num w:numId="22" w16cid:durableId="155191912">
    <w:abstractNumId w:val="15"/>
  </w:num>
  <w:num w:numId="23" w16cid:durableId="1132016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49"/>
    <w:rsid w:val="00074AB9"/>
    <w:rsid w:val="00082BEE"/>
    <w:rsid w:val="00096D50"/>
    <w:rsid w:val="00096ED3"/>
    <w:rsid w:val="000A78E7"/>
    <w:rsid w:val="000B336A"/>
    <w:rsid w:val="000E75F6"/>
    <w:rsid w:val="001318C7"/>
    <w:rsid w:val="00132A49"/>
    <w:rsid w:val="00136643"/>
    <w:rsid w:val="001526D3"/>
    <w:rsid w:val="0015673A"/>
    <w:rsid w:val="001A6D1D"/>
    <w:rsid w:val="001B078A"/>
    <w:rsid w:val="001C0D7A"/>
    <w:rsid w:val="001C6B14"/>
    <w:rsid w:val="001C71CA"/>
    <w:rsid w:val="00233E1F"/>
    <w:rsid w:val="00255012"/>
    <w:rsid w:val="00256B92"/>
    <w:rsid w:val="002634E1"/>
    <w:rsid w:val="002B38EA"/>
    <w:rsid w:val="003034EB"/>
    <w:rsid w:val="00305B91"/>
    <w:rsid w:val="00311F49"/>
    <w:rsid w:val="003224F2"/>
    <w:rsid w:val="00342999"/>
    <w:rsid w:val="00367AD6"/>
    <w:rsid w:val="00374A49"/>
    <w:rsid w:val="00385D49"/>
    <w:rsid w:val="003B531A"/>
    <w:rsid w:val="003C593C"/>
    <w:rsid w:val="003E0F04"/>
    <w:rsid w:val="003E3BC1"/>
    <w:rsid w:val="00434229"/>
    <w:rsid w:val="00434330"/>
    <w:rsid w:val="00452D2C"/>
    <w:rsid w:val="0048575D"/>
    <w:rsid w:val="00485B0C"/>
    <w:rsid w:val="004D460A"/>
    <w:rsid w:val="004E3B1F"/>
    <w:rsid w:val="004E6C0F"/>
    <w:rsid w:val="005412A6"/>
    <w:rsid w:val="00567FC1"/>
    <w:rsid w:val="005772AB"/>
    <w:rsid w:val="0059019E"/>
    <w:rsid w:val="005A0E71"/>
    <w:rsid w:val="005C2FDC"/>
    <w:rsid w:val="005D3892"/>
    <w:rsid w:val="005E1337"/>
    <w:rsid w:val="005F0760"/>
    <w:rsid w:val="005F45F7"/>
    <w:rsid w:val="00610782"/>
    <w:rsid w:val="006244E1"/>
    <w:rsid w:val="0064336B"/>
    <w:rsid w:val="00656B8E"/>
    <w:rsid w:val="006C4C5C"/>
    <w:rsid w:val="006E5A63"/>
    <w:rsid w:val="0071266B"/>
    <w:rsid w:val="00712E30"/>
    <w:rsid w:val="00723A36"/>
    <w:rsid w:val="0075589C"/>
    <w:rsid w:val="007C6753"/>
    <w:rsid w:val="007E52A0"/>
    <w:rsid w:val="007E75E3"/>
    <w:rsid w:val="00826E65"/>
    <w:rsid w:val="008544FD"/>
    <w:rsid w:val="00860F41"/>
    <w:rsid w:val="008828A1"/>
    <w:rsid w:val="00893448"/>
    <w:rsid w:val="008A4746"/>
    <w:rsid w:val="008B2B25"/>
    <w:rsid w:val="008C096E"/>
    <w:rsid w:val="008C0D83"/>
    <w:rsid w:val="008C7C45"/>
    <w:rsid w:val="00901994"/>
    <w:rsid w:val="00916452"/>
    <w:rsid w:val="009775E8"/>
    <w:rsid w:val="009A3D98"/>
    <w:rsid w:val="009C4665"/>
    <w:rsid w:val="009F2AE9"/>
    <w:rsid w:val="00A01BDA"/>
    <w:rsid w:val="00A10197"/>
    <w:rsid w:val="00A569EB"/>
    <w:rsid w:val="00A72561"/>
    <w:rsid w:val="00A8760C"/>
    <w:rsid w:val="00A87894"/>
    <w:rsid w:val="00AA4B91"/>
    <w:rsid w:val="00AD35F1"/>
    <w:rsid w:val="00AF571C"/>
    <w:rsid w:val="00B35D34"/>
    <w:rsid w:val="00B521E7"/>
    <w:rsid w:val="00B66638"/>
    <w:rsid w:val="00B6735B"/>
    <w:rsid w:val="00BC69D5"/>
    <w:rsid w:val="00BC6EB1"/>
    <w:rsid w:val="00BE73BD"/>
    <w:rsid w:val="00C15034"/>
    <w:rsid w:val="00C35E2E"/>
    <w:rsid w:val="00C62320"/>
    <w:rsid w:val="00C625CB"/>
    <w:rsid w:val="00CA5345"/>
    <w:rsid w:val="00CF4A16"/>
    <w:rsid w:val="00D34616"/>
    <w:rsid w:val="00D43BEF"/>
    <w:rsid w:val="00D44A9F"/>
    <w:rsid w:val="00D669AF"/>
    <w:rsid w:val="00DF11E0"/>
    <w:rsid w:val="00DF3121"/>
    <w:rsid w:val="00E36917"/>
    <w:rsid w:val="00E52090"/>
    <w:rsid w:val="00E61844"/>
    <w:rsid w:val="00E73869"/>
    <w:rsid w:val="00E7676D"/>
    <w:rsid w:val="00E920E3"/>
    <w:rsid w:val="00EE0A08"/>
    <w:rsid w:val="00EE26F2"/>
    <w:rsid w:val="00F27C31"/>
    <w:rsid w:val="00F7154B"/>
    <w:rsid w:val="00F77ABF"/>
    <w:rsid w:val="00F810E6"/>
    <w:rsid w:val="00FB2DC4"/>
    <w:rsid w:val="00FD2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71913"/>
  <w15:chartTrackingRefBased/>
  <w15:docId w15:val="{380598AF-ECE8-40EC-9711-6519D5C7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0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318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42999"/>
    <w:rPr>
      <w:color w:val="0563C1" w:themeColor="hyperlink"/>
      <w:u w:val="single"/>
    </w:rPr>
  </w:style>
  <w:style w:type="paragraph" w:styleId="Textedebulles">
    <w:name w:val="Balloon Text"/>
    <w:basedOn w:val="Normal"/>
    <w:link w:val="TextedebullesCar"/>
    <w:uiPriority w:val="99"/>
    <w:semiHidden/>
    <w:unhideWhenUsed/>
    <w:rsid w:val="00F810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10E6"/>
    <w:rPr>
      <w:rFonts w:ascii="Segoe UI" w:hAnsi="Segoe UI" w:cs="Segoe UI"/>
      <w:sz w:val="18"/>
      <w:szCs w:val="18"/>
      <w:lang w:eastAsia="fr-FR"/>
    </w:rPr>
  </w:style>
  <w:style w:type="paragraph" w:styleId="Paragraphedeliste">
    <w:name w:val="List Paragraph"/>
    <w:basedOn w:val="Normal"/>
    <w:uiPriority w:val="34"/>
    <w:qFormat/>
    <w:rsid w:val="001C6B14"/>
    <w:pPr>
      <w:ind w:left="720"/>
      <w:contextualSpacing/>
    </w:pPr>
  </w:style>
  <w:style w:type="paragraph" w:styleId="Pieddepage">
    <w:name w:val="footer"/>
    <w:basedOn w:val="Normal"/>
    <w:link w:val="PieddepageCar"/>
    <w:uiPriority w:val="99"/>
    <w:unhideWhenUsed/>
    <w:rsid w:val="00AF571C"/>
    <w:pPr>
      <w:tabs>
        <w:tab w:val="center" w:pos="4536"/>
        <w:tab w:val="right" w:pos="9072"/>
      </w:tabs>
    </w:pPr>
    <w:rPr>
      <w:rFonts w:asciiTheme="majorHAnsi" w:eastAsiaTheme="majorEastAsia" w:hAnsiTheme="majorHAnsi" w:cstheme="majorBidi"/>
      <w:sz w:val="22"/>
      <w:szCs w:val="22"/>
      <w:lang w:val="en-US" w:eastAsia="en-US" w:bidi="en-US"/>
    </w:rPr>
  </w:style>
  <w:style w:type="character" w:customStyle="1" w:styleId="PieddepageCar">
    <w:name w:val="Pied de page Car"/>
    <w:basedOn w:val="Policepardfaut"/>
    <w:link w:val="Pieddepage"/>
    <w:uiPriority w:val="99"/>
    <w:rsid w:val="00AF571C"/>
    <w:rPr>
      <w:rFonts w:asciiTheme="majorHAnsi" w:eastAsiaTheme="majorEastAsia" w:hAnsiTheme="majorHAnsi" w:cstheme="majorBidi"/>
      <w:lang w:val="en-US" w:bidi="en-US"/>
    </w:rPr>
  </w:style>
  <w:style w:type="table" w:customStyle="1" w:styleId="Grilledutableau12">
    <w:name w:val="Grille du tableau12"/>
    <w:basedOn w:val="TableauNormal"/>
    <w:uiPriority w:val="39"/>
    <w:rsid w:val="00AF57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6917"/>
    <w:rPr>
      <w:color w:val="666666"/>
    </w:rPr>
  </w:style>
  <w:style w:type="character" w:styleId="Mentionnonrsolue">
    <w:name w:val="Unresolved Mention"/>
    <w:basedOn w:val="Policepardfaut"/>
    <w:uiPriority w:val="99"/>
    <w:semiHidden/>
    <w:unhideWhenUsed/>
    <w:rsid w:val="00096ED3"/>
    <w:rPr>
      <w:color w:val="605E5C"/>
      <w:shd w:val="clear" w:color="auto" w:fill="E1DFDD"/>
    </w:rPr>
  </w:style>
  <w:style w:type="paragraph" w:styleId="En-tte">
    <w:name w:val="header"/>
    <w:basedOn w:val="Normal"/>
    <w:link w:val="En-tteCar"/>
    <w:uiPriority w:val="99"/>
    <w:unhideWhenUsed/>
    <w:rsid w:val="005F0760"/>
    <w:pPr>
      <w:tabs>
        <w:tab w:val="center" w:pos="4536"/>
        <w:tab w:val="right" w:pos="9072"/>
      </w:tabs>
    </w:pPr>
  </w:style>
  <w:style w:type="character" w:customStyle="1" w:styleId="En-tteCar">
    <w:name w:val="En-tête Car"/>
    <w:basedOn w:val="Policepardfaut"/>
    <w:link w:val="En-tte"/>
    <w:uiPriority w:val="99"/>
    <w:rsid w:val="005F0760"/>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153">
      <w:bodyDiv w:val="1"/>
      <w:marLeft w:val="0"/>
      <w:marRight w:val="0"/>
      <w:marTop w:val="0"/>
      <w:marBottom w:val="0"/>
      <w:divBdr>
        <w:top w:val="none" w:sz="0" w:space="0" w:color="auto"/>
        <w:left w:val="none" w:sz="0" w:space="0" w:color="auto"/>
        <w:bottom w:val="none" w:sz="0" w:space="0" w:color="auto"/>
        <w:right w:val="none" w:sz="0" w:space="0" w:color="auto"/>
      </w:divBdr>
    </w:div>
    <w:div w:id="160705711">
      <w:bodyDiv w:val="1"/>
      <w:marLeft w:val="0"/>
      <w:marRight w:val="0"/>
      <w:marTop w:val="0"/>
      <w:marBottom w:val="0"/>
      <w:divBdr>
        <w:top w:val="none" w:sz="0" w:space="0" w:color="auto"/>
        <w:left w:val="none" w:sz="0" w:space="0" w:color="auto"/>
        <w:bottom w:val="none" w:sz="0" w:space="0" w:color="auto"/>
        <w:right w:val="none" w:sz="0" w:space="0" w:color="auto"/>
      </w:divBdr>
    </w:div>
    <w:div w:id="392389346">
      <w:bodyDiv w:val="1"/>
      <w:marLeft w:val="0"/>
      <w:marRight w:val="0"/>
      <w:marTop w:val="0"/>
      <w:marBottom w:val="0"/>
      <w:divBdr>
        <w:top w:val="none" w:sz="0" w:space="0" w:color="auto"/>
        <w:left w:val="none" w:sz="0" w:space="0" w:color="auto"/>
        <w:bottom w:val="none" w:sz="0" w:space="0" w:color="auto"/>
        <w:right w:val="none" w:sz="0" w:space="0" w:color="auto"/>
      </w:divBdr>
    </w:div>
    <w:div w:id="1475173561">
      <w:bodyDiv w:val="1"/>
      <w:marLeft w:val="0"/>
      <w:marRight w:val="0"/>
      <w:marTop w:val="0"/>
      <w:marBottom w:val="0"/>
      <w:divBdr>
        <w:top w:val="none" w:sz="0" w:space="0" w:color="auto"/>
        <w:left w:val="none" w:sz="0" w:space="0" w:color="auto"/>
        <w:bottom w:val="none" w:sz="0" w:space="0" w:color="auto"/>
        <w:right w:val="none" w:sz="0" w:space="0" w:color="auto"/>
      </w:divBdr>
    </w:div>
    <w:div w:id="1481772485">
      <w:bodyDiv w:val="1"/>
      <w:marLeft w:val="0"/>
      <w:marRight w:val="0"/>
      <w:marTop w:val="0"/>
      <w:marBottom w:val="0"/>
      <w:divBdr>
        <w:top w:val="none" w:sz="0" w:space="0" w:color="auto"/>
        <w:left w:val="none" w:sz="0" w:space="0" w:color="auto"/>
        <w:bottom w:val="none" w:sz="0" w:space="0" w:color="auto"/>
        <w:right w:val="none" w:sz="0" w:space="0" w:color="auto"/>
      </w:divBdr>
    </w:div>
    <w:div w:id="1534342564">
      <w:bodyDiv w:val="1"/>
      <w:marLeft w:val="0"/>
      <w:marRight w:val="0"/>
      <w:marTop w:val="0"/>
      <w:marBottom w:val="0"/>
      <w:divBdr>
        <w:top w:val="none" w:sz="0" w:space="0" w:color="auto"/>
        <w:left w:val="none" w:sz="0" w:space="0" w:color="auto"/>
        <w:bottom w:val="none" w:sz="0" w:space="0" w:color="auto"/>
        <w:right w:val="none" w:sz="0" w:space="0" w:color="auto"/>
      </w:divBdr>
    </w:div>
    <w:div w:id="1697271635">
      <w:bodyDiv w:val="1"/>
      <w:marLeft w:val="0"/>
      <w:marRight w:val="0"/>
      <w:marTop w:val="0"/>
      <w:marBottom w:val="0"/>
      <w:divBdr>
        <w:top w:val="none" w:sz="0" w:space="0" w:color="auto"/>
        <w:left w:val="none" w:sz="0" w:space="0" w:color="auto"/>
        <w:bottom w:val="none" w:sz="0" w:space="0" w:color="auto"/>
        <w:right w:val="none" w:sz="0" w:space="0" w:color="auto"/>
      </w:divBdr>
    </w:div>
    <w:div w:id="20680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associations@ville-aigues-mortes.fr" TargetMode="External"/><Relationship Id="rId13" Type="http://schemas.openxmlformats.org/officeDocument/2006/relationships/hyperlink" Target="mailto:sports.associations@ville-aigues-mortes.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ports.associations@ville-aigues-mortes.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tion.scolaire@ville-aigues-mortes.fr" TargetMode="External"/><Relationship Id="rId5" Type="http://schemas.openxmlformats.org/officeDocument/2006/relationships/footnotes" Target="footnotes.xml"/><Relationship Id="rId15" Type="http://schemas.openxmlformats.org/officeDocument/2006/relationships/hyperlink" Target="mailto:sports.associations@ville-aigues-mortes.fr" TargetMode="External"/><Relationship Id="rId10" Type="http://schemas.openxmlformats.org/officeDocument/2006/relationships/hyperlink" Target="mailto:sports.associations@ville-aigues-mortes.fr" TargetMode="External"/><Relationship Id="rId4" Type="http://schemas.openxmlformats.org/officeDocument/2006/relationships/webSettings" Target="webSettings.xml"/><Relationship Id="rId9" Type="http://schemas.openxmlformats.org/officeDocument/2006/relationships/hyperlink" Target="mailto:sports.associations@ville-aigues-mortes.fr" TargetMode="External"/><Relationship Id="rId14" Type="http://schemas.openxmlformats.org/officeDocument/2006/relationships/hyperlink" Target="mailto:sports.associations@ville-aigues-mort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1903</Words>
  <Characters>10469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Molinier</dc:creator>
  <cp:keywords/>
  <dc:description/>
  <cp:lastModifiedBy>Christine Molinier</cp:lastModifiedBy>
  <cp:revision>6</cp:revision>
  <cp:lastPrinted>2025-05-09T07:11:00Z</cp:lastPrinted>
  <dcterms:created xsi:type="dcterms:W3CDTF">2025-12-16T16:14:00Z</dcterms:created>
  <dcterms:modified xsi:type="dcterms:W3CDTF">2025-12-16T16:26:00Z</dcterms:modified>
</cp:coreProperties>
</file>